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E4" w:rsidRDefault="008656C5" w:rsidP="003E1E10">
      <w:pPr>
        <w:pBdr>
          <w:bottom w:val="single" w:sz="4" w:space="1" w:color="auto"/>
        </w:pBdr>
        <w:spacing w:after="120"/>
        <w:ind w:right="-142"/>
        <w:jc w:val="right"/>
      </w:pPr>
      <w:r>
        <w:rPr>
          <w:b/>
          <w:noProof/>
          <w:sz w:val="36"/>
          <w:szCs w:val="36"/>
          <w:lang w:eastAsia="de-DE"/>
        </w:rPr>
        <mc:AlternateContent>
          <mc:Choice Requires="wps">
            <w:drawing>
              <wp:anchor distT="0" distB="0" distL="114300" distR="114300" simplePos="0" relativeHeight="251659264" behindDoc="0" locked="0" layoutInCell="1" allowOverlap="1">
                <wp:simplePos x="0" y="0"/>
                <wp:positionH relativeFrom="column">
                  <wp:posOffset>-89547</wp:posOffset>
                </wp:positionH>
                <wp:positionV relativeFrom="paragraph">
                  <wp:posOffset>-290219</wp:posOffset>
                </wp:positionV>
                <wp:extent cx="5986732" cy="293298"/>
                <wp:effectExtent l="0" t="0" r="0" b="0"/>
                <wp:wrapNone/>
                <wp:docPr id="2" name="Textfeld 2"/>
                <wp:cNvGraphicFramePr/>
                <a:graphic xmlns:a="http://schemas.openxmlformats.org/drawingml/2006/main">
                  <a:graphicData uri="http://schemas.microsoft.com/office/word/2010/wordprocessingShape">
                    <wps:wsp>
                      <wps:cNvSpPr txBox="1"/>
                      <wps:spPr>
                        <a:xfrm>
                          <a:off x="0" y="0"/>
                          <a:ext cx="5986732" cy="2932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56C5" w:rsidRPr="00743CB9" w:rsidRDefault="00743CB9" w:rsidP="00743CB9">
                            <w:pPr>
                              <w:jc w:val="right"/>
                              <w:rPr>
                                <w:u w:val="single"/>
                              </w:rPr>
                            </w:pPr>
                            <w:r w:rsidRPr="00743CB9">
                              <w:rPr>
                                <w:color w:val="808080" w:themeColor="background1" w:themeShade="80"/>
                                <w:u w:val="single"/>
                              </w:rPr>
                              <w:t>Tisch</w:t>
                            </w:r>
                            <w:r w:rsidR="008656C5" w:rsidRPr="00743CB9">
                              <w:rPr>
                                <w:color w:val="808080" w:themeColor="background1" w:themeShade="80"/>
                                <w:u w:val="single"/>
                              </w:rPr>
                              <w:t xml:space="preserve">vorlage Stiftungsrat </w:t>
                            </w:r>
                            <w:r w:rsidR="005162CE">
                              <w:rPr>
                                <w:color w:val="808080" w:themeColor="background1" w:themeShade="80"/>
                                <w:u w:val="single"/>
                              </w:rPr>
                              <w:t>09.04.2018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05pt;margin-top:-22.85pt;width:471.4pt;height:23.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b2jA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" fillcolor="white [3201]" stroked="f" strokeweight=".5pt">
                <v:textbox>
                  <w:txbxContent>
                    <w:p w:rsidR="008656C5" w:rsidRPr="00743CB9" w:rsidRDefault="00743CB9" w:rsidP="00743CB9">
                      <w:pPr>
                        <w:jc w:val="right"/>
                        <w:rPr>
                          <w:u w:val="single"/>
                        </w:rPr>
                      </w:pPr>
                      <w:r w:rsidRPr="00743CB9">
                        <w:rPr>
                          <w:color w:val="808080" w:themeColor="background1" w:themeShade="80"/>
                          <w:u w:val="single"/>
                        </w:rPr>
                        <w:t>Tisch</w:t>
                      </w:r>
                      <w:r w:rsidR="008656C5" w:rsidRPr="00743CB9">
                        <w:rPr>
                          <w:color w:val="808080" w:themeColor="background1" w:themeShade="80"/>
                          <w:u w:val="single"/>
                        </w:rPr>
                        <w:t xml:space="preserve">vorlage Stiftungsrat </w:t>
                      </w:r>
                      <w:r w:rsidR="005162CE">
                        <w:rPr>
                          <w:color w:val="808080" w:themeColor="background1" w:themeShade="80"/>
                          <w:u w:val="single"/>
                        </w:rPr>
                        <w:t>09.04.2018</w:t>
                      </w:r>
                    </w:p>
                  </w:txbxContent>
                </v:textbox>
              </v:shape>
            </w:pict>
          </mc:Fallback>
        </mc:AlternateContent>
      </w:r>
      <w:r w:rsidR="00EC3DD2">
        <w:rPr>
          <w:b/>
          <w:noProof/>
          <w:w w:val="120"/>
          <w:sz w:val="36"/>
          <w:szCs w:val="36"/>
          <w:lang w:eastAsia="de-DE"/>
        </w:rPr>
        <w:drawing>
          <wp:inline distT="0" distB="0" distL="0" distR="0" wp14:anchorId="6FD8BDE3" wp14:editId="68F9A99E">
            <wp:extent cx="2672550" cy="505245"/>
            <wp:effectExtent l="0" t="0" r="0" b="9525"/>
            <wp:docPr id="1" name="Grafik 1" descr="F:\Bürgerstiftung\Logo\BB Logo, br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ürgerstiftung\Logo\BB Logo, breit.jpg"/>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681274" cy="506894"/>
                    </a:xfrm>
                    <a:prstGeom prst="rect">
                      <a:avLst/>
                    </a:prstGeom>
                    <a:noFill/>
                    <a:ln>
                      <a:noFill/>
                    </a:ln>
                  </pic:spPr>
                </pic:pic>
              </a:graphicData>
            </a:graphic>
          </wp:inline>
        </w:drawing>
      </w:r>
    </w:p>
    <w:p w:rsidR="00EC3DD2" w:rsidRPr="00CC2612" w:rsidRDefault="005162CE" w:rsidP="00626460">
      <w:pPr>
        <w:spacing w:before="180" w:after="120"/>
        <w:rPr>
          <w:b/>
          <w:w w:val="120"/>
          <w:sz w:val="28"/>
          <w:szCs w:val="28"/>
        </w:rPr>
      </w:pPr>
      <w:r>
        <w:rPr>
          <w:b/>
          <w:w w:val="120"/>
          <w:sz w:val="28"/>
          <w:szCs w:val="28"/>
          <w:highlight w:val="yellow"/>
        </w:rPr>
        <w:t>Jahres</w:t>
      </w:r>
      <w:r w:rsidR="00673F5D">
        <w:rPr>
          <w:b/>
          <w:w w:val="120"/>
          <w:sz w:val="28"/>
          <w:szCs w:val="28"/>
          <w:highlight w:val="yellow"/>
        </w:rPr>
        <w:t>bericht</w:t>
      </w:r>
      <w:r w:rsidR="006C26B8" w:rsidRPr="00C86624">
        <w:rPr>
          <w:b/>
          <w:w w:val="120"/>
          <w:sz w:val="28"/>
          <w:szCs w:val="28"/>
          <w:highlight w:val="yellow"/>
        </w:rPr>
        <w:t xml:space="preserve"> des Vorstands für das Geschäftsjahr 201</w:t>
      </w:r>
      <w:r w:rsidR="00673F5D" w:rsidRPr="000D79C5">
        <w:rPr>
          <w:b/>
          <w:w w:val="120"/>
          <w:sz w:val="28"/>
          <w:szCs w:val="28"/>
          <w:highlight w:val="yellow"/>
        </w:rPr>
        <w:t>7</w:t>
      </w:r>
      <w:bookmarkStart w:id="0" w:name="_GoBack"/>
      <w:bookmarkEnd w:id="0"/>
    </w:p>
    <w:p w:rsidR="00626460" w:rsidRPr="00354A82" w:rsidRDefault="00626460" w:rsidP="00D54445">
      <w:pPr>
        <w:spacing w:after="0"/>
        <w:ind w:right="-425"/>
        <w:rPr>
          <w:b/>
          <w:sz w:val="16"/>
          <w:szCs w:val="16"/>
        </w:rPr>
      </w:pPr>
    </w:p>
    <w:p w:rsidR="00387371" w:rsidRPr="00F107DF" w:rsidRDefault="00AF4E5F" w:rsidP="00626460">
      <w:pPr>
        <w:spacing w:after="120"/>
        <w:ind w:right="-428"/>
        <w:rPr>
          <w:sz w:val="21"/>
          <w:szCs w:val="21"/>
        </w:rPr>
      </w:pPr>
      <w:r w:rsidRPr="00F107DF">
        <w:rPr>
          <w:b/>
          <w:sz w:val="21"/>
          <w:szCs w:val="21"/>
        </w:rPr>
        <w:t>Schwerpunktt</w:t>
      </w:r>
      <w:r w:rsidR="00387371" w:rsidRPr="00F107DF">
        <w:rPr>
          <w:b/>
          <w:sz w:val="21"/>
          <w:szCs w:val="21"/>
        </w:rPr>
        <w:t>hemen:</w:t>
      </w:r>
      <w:r w:rsidR="00387371" w:rsidRPr="00F107DF">
        <w:rPr>
          <w:sz w:val="21"/>
          <w:szCs w:val="21"/>
        </w:rPr>
        <w:t xml:space="preserve"> Finanzen, Projektförderung</w:t>
      </w:r>
      <w:r w:rsidR="00B725B2" w:rsidRPr="00F107DF">
        <w:rPr>
          <w:sz w:val="21"/>
          <w:szCs w:val="21"/>
        </w:rPr>
        <w:t>, 10 Jahre Bü</w:t>
      </w:r>
      <w:r w:rsidR="00673F5D">
        <w:rPr>
          <w:sz w:val="21"/>
          <w:szCs w:val="21"/>
        </w:rPr>
        <w:t>rgers</w:t>
      </w:r>
      <w:r w:rsidR="00B725B2" w:rsidRPr="00F107DF">
        <w:rPr>
          <w:sz w:val="21"/>
          <w:szCs w:val="21"/>
        </w:rPr>
        <w:t>ti</w:t>
      </w:r>
      <w:r w:rsidR="00673F5D">
        <w:rPr>
          <w:sz w:val="21"/>
          <w:szCs w:val="21"/>
        </w:rPr>
        <w:t>ftung</w:t>
      </w:r>
      <w:r w:rsidR="00B725B2" w:rsidRPr="00F107DF">
        <w:rPr>
          <w:sz w:val="21"/>
          <w:szCs w:val="21"/>
        </w:rPr>
        <w:t xml:space="preserve"> B</w:t>
      </w:r>
      <w:r w:rsidR="00673F5D">
        <w:rPr>
          <w:sz w:val="21"/>
          <w:szCs w:val="21"/>
        </w:rPr>
        <w:t>acknang</w:t>
      </w:r>
      <w:r w:rsidR="0022029C">
        <w:rPr>
          <w:sz w:val="21"/>
          <w:szCs w:val="21"/>
        </w:rPr>
        <w:t>, Pressearbeit</w:t>
      </w:r>
    </w:p>
    <w:p w:rsidR="00AD1263" w:rsidRPr="00366C66" w:rsidRDefault="00AD1263" w:rsidP="00626460">
      <w:pPr>
        <w:spacing w:after="120" w:line="240" w:lineRule="auto"/>
        <w:ind w:right="-142"/>
        <w:rPr>
          <w:sz w:val="21"/>
          <w:szCs w:val="21"/>
        </w:rPr>
      </w:pPr>
      <w:r w:rsidRPr="00366C66">
        <w:rPr>
          <w:b/>
          <w:sz w:val="21"/>
          <w:szCs w:val="21"/>
        </w:rPr>
        <w:t>Sitzungen:</w:t>
      </w:r>
      <w:r w:rsidRPr="00366C66">
        <w:rPr>
          <w:sz w:val="21"/>
          <w:szCs w:val="21"/>
        </w:rPr>
        <w:t xml:space="preserve"> </w:t>
      </w:r>
      <w:r w:rsidRPr="00366C66">
        <w:rPr>
          <w:b/>
          <w:sz w:val="21"/>
          <w:szCs w:val="21"/>
        </w:rPr>
        <w:t>Vorstand:</w:t>
      </w:r>
      <w:r w:rsidRPr="00366C66">
        <w:rPr>
          <w:sz w:val="21"/>
          <w:szCs w:val="21"/>
        </w:rPr>
        <w:t xml:space="preserve"> </w:t>
      </w:r>
      <w:r w:rsidR="004A5D43" w:rsidRPr="00366C66">
        <w:rPr>
          <w:sz w:val="21"/>
          <w:szCs w:val="21"/>
        </w:rPr>
        <w:t>10.01.</w:t>
      </w:r>
      <w:r w:rsidR="000622AF" w:rsidRPr="00366C66">
        <w:rPr>
          <w:sz w:val="21"/>
          <w:szCs w:val="21"/>
        </w:rPr>
        <w:t xml:space="preserve"> </w:t>
      </w:r>
      <w:r w:rsidR="004A5D43" w:rsidRPr="00366C66">
        <w:rPr>
          <w:sz w:val="21"/>
          <w:szCs w:val="21"/>
        </w:rPr>
        <w:t>/27.03.</w:t>
      </w:r>
      <w:r w:rsidR="000622AF" w:rsidRPr="00366C66">
        <w:rPr>
          <w:sz w:val="21"/>
          <w:szCs w:val="21"/>
        </w:rPr>
        <w:t>/26.06.</w:t>
      </w:r>
      <w:r w:rsidR="00CB00CC" w:rsidRPr="00366C66">
        <w:rPr>
          <w:sz w:val="21"/>
          <w:szCs w:val="21"/>
        </w:rPr>
        <w:t xml:space="preserve"> </w:t>
      </w:r>
      <w:r w:rsidR="004A5D43" w:rsidRPr="00366C66">
        <w:rPr>
          <w:sz w:val="21"/>
          <w:szCs w:val="21"/>
        </w:rPr>
        <w:t>/</w:t>
      </w:r>
      <w:r w:rsidR="00CB00CC" w:rsidRPr="00366C66">
        <w:rPr>
          <w:sz w:val="21"/>
          <w:szCs w:val="21"/>
        </w:rPr>
        <w:t>05.10. 2017</w:t>
      </w:r>
      <w:r w:rsidR="00E064B4" w:rsidRPr="00366C66">
        <w:rPr>
          <w:sz w:val="21"/>
          <w:szCs w:val="21"/>
        </w:rPr>
        <w:t>;</w:t>
      </w:r>
      <w:r w:rsidR="007857AA" w:rsidRPr="00366C66">
        <w:rPr>
          <w:sz w:val="21"/>
          <w:szCs w:val="21"/>
        </w:rPr>
        <w:t xml:space="preserve"> </w:t>
      </w:r>
      <w:r w:rsidRPr="00366C66">
        <w:rPr>
          <w:b/>
          <w:sz w:val="21"/>
          <w:szCs w:val="21"/>
        </w:rPr>
        <w:t>Stiftungsrat:</w:t>
      </w:r>
      <w:r w:rsidRPr="00366C66">
        <w:rPr>
          <w:sz w:val="21"/>
          <w:szCs w:val="21"/>
        </w:rPr>
        <w:t xml:space="preserve"> </w:t>
      </w:r>
      <w:r w:rsidR="004A5D43" w:rsidRPr="00366C66">
        <w:rPr>
          <w:sz w:val="21"/>
          <w:szCs w:val="21"/>
        </w:rPr>
        <w:t>08.05</w:t>
      </w:r>
      <w:r w:rsidRPr="00366C66">
        <w:rPr>
          <w:sz w:val="21"/>
          <w:szCs w:val="21"/>
        </w:rPr>
        <w:t>.</w:t>
      </w:r>
      <w:r w:rsidR="000505CE" w:rsidRPr="00366C66">
        <w:rPr>
          <w:sz w:val="21"/>
          <w:szCs w:val="21"/>
        </w:rPr>
        <w:t>/</w:t>
      </w:r>
      <w:r w:rsidR="004A5D43" w:rsidRPr="00366C66">
        <w:rPr>
          <w:sz w:val="21"/>
          <w:szCs w:val="21"/>
        </w:rPr>
        <w:t>23.10.2017</w:t>
      </w:r>
      <w:r w:rsidRPr="00366C66">
        <w:rPr>
          <w:sz w:val="21"/>
          <w:szCs w:val="21"/>
        </w:rPr>
        <w:t xml:space="preserve"> </w:t>
      </w:r>
      <w:r w:rsidRPr="00366C66">
        <w:rPr>
          <w:b/>
          <w:sz w:val="21"/>
          <w:szCs w:val="21"/>
        </w:rPr>
        <w:t>Tagungen:</w:t>
      </w:r>
      <w:r w:rsidRPr="00366C66">
        <w:rPr>
          <w:sz w:val="21"/>
          <w:szCs w:val="21"/>
        </w:rPr>
        <w:t xml:space="preserve"> </w:t>
      </w:r>
      <w:r w:rsidR="004A5D43" w:rsidRPr="00366C66">
        <w:rPr>
          <w:sz w:val="21"/>
          <w:szCs w:val="21"/>
        </w:rPr>
        <w:t xml:space="preserve">17.02.2017: Regionaltreffen Süd Stuttgart; 13.10.2017 Regionalforum Aktive Bürgerschaft Treffen in SHA; </w:t>
      </w:r>
      <w:r w:rsidRPr="00366C66">
        <w:rPr>
          <w:b/>
          <w:sz w:val="21"/>
          <w:szCs w:val="21"/>
        </w:rPr>
        <w:t>Sonstiges:</w:t>
      </w:r>
      <w:r w:rsidR="007857AA" w:rsidRPr="00366C66">
        <w:rPr>
          <w:b/>
          <w:sz w:val="21"/>
          <w:szCs w:val="21"/>
        </w:rPr>
        <w:t xml:space="preserve"> </w:t>
      </w:r>
      <w:r w:rsidR="00E064B4" w:rsidRPr="00366C66">
        <w:rPr>
          <w:sz w:val="21"/>
          <w:szCs w:val="21"/>
        </w:rPr>
        <w:t>Besprechungen</w:t>
      </w:r>
      <w:r w:rsidR="00E90419" w:rsidRPr="00366C66">
        <w:rPr>
          <w:sz w:val="21"/>
          <w:szCs w:val="21"/>
        </w:rPr>
        <w:t xml:space="preserve"> (OB, Verein Kinder- u. Jugendhilfe BK e.V., potenzielle Spender)</w:t>
      </w:r>
      <w:r w:rsidR="00E064B4" w:rsidRPr="00366C66">
        <w:rPr>
          <w:sz w:val="21"/>
          <w:szCs w:val="21"/>
        </w:rPr>
        <w:t xml:space="preserve"> </w:t>
      </w:r>
      <w:r w:rsidR="002874C9" w:rsidRPr="00366C66">
        <w:rPr>
          <w:sz w:val="21"/>
          <w:szCs w:val="21"/>
        </w:rPr>
        <w:t>und</w:t>
      </w:r>
      <w:r w:rsidR="000505CE" w:rsidRPr="00366C66">
        <w:rPr>
          <w:sz w:val="21"/>
          <w:szCs w:val="21"/>
        </w:rPr>
        <w:t xml:space="preserve"> Teilnahme an </w:t>
      </w:r>
      <w:r w:rsidR="00CB00CC" w:rsidRPr="00366C66">
        <w:rPr>
          <w:sz w:val="21"/>
          <w:szCs w:val="21"/>
        </w:rPr>
        <w:t xml:space="preserve">verschiedenen </w:t>
      </w:r>
      <w:r w:rsidR="000505CE" w:rsidRPr="00366C66">
        <w:rPr>
          <w:sz w:val="21"/>
          <w:szCs w:val="21"/>
        </w:rPr>
        <w:t>Veranstaltungen</w:t>
      </w:r>
      <w:r w:rsidR="00E90419" w:rsidRPr="00366C66">
        <w:rPr>
          <w:sz w:val="21"/>
          <w:szCs w:val="21"/>
        </w:rPr>
        <w:t xml:space="preserve">; </w:t>
      </w:r>
      <w:r w:rsidR="0022029C">
        <w:rPr>
          <w:sz w:val="21"/>
          <w:szCs w:val="21"/>
        </w:rPr>
        <w:t>13.01.201</w:t>
      </w:r>
      <w:r w:rsidR="00354A82">
        <w:rPr>
          <w:sz w:val="21"/>
          <w:szCs w:val="21"/>
        </w:rPr>
        <w:t>7 Teilnahme mit einem Stand am N</w:t>
      </w:r>
      <w:r w:rsidR="0022029C">
        <w:rPr>
          <w:sz w:val="21"/>
          <w:szCs w:val="21"/>
        </w:rPr>
        <w:t xml:space="preserve">eujahrsempfang; </w:t>
      </w:r>
      <w:r w:rsidR="00E90419" w:rsidRPr="00366C66">
        <w:rPr>
          <w:sz w:val="21"/>
          <w:szCs w:val="21"/>
        </w:rPr>
        <w:t>27.04.2017 Gemeinderatssitzung; 20.05.2017 Übergabe Kühlfahrzeug an die Backnanger Tafel</w:t>
      </w:r>
    </w:p>
    <w:p w:rsidR="00EC3DD2" w:rsidRDefault="000E0D3F" w:rsidP="00894474">
      <w:pPr>
        <w:spacing w:before="360" w:after="60"/>
        <w:rPr>
          <w:b/>
          <w:w w:val="115"/>
          <w:sz w:val="24"/>
          <w:szCs w:val="24"/>
        </w:rPr>
      </w:pPr>
      <w:r>
        <w:rPr>
          <w:b/>
          <w:w w:val="115"/>
          <w:sz w:val="24"/>
          <w:szCs w:val="24"/>
        </w:rPr>
        <w:t>Projekt</w:t>
      </w:r>
      <w:r w:rsidR="00EB4ACE">
        <w:rPr>
          <w:b/>
          <w:w w:val="115"/>
          <w:sz w:val="24"/>
          <w:szCs w:val="24"/>
        </w:rPr>
        <w:t>e</w:t>
      </w:r>
      <w:r>
        <w:rPr>
          <w:b/>
          <w:w w:val="115"/>
          <w:sz w:val="24"/>
          <w:szCs w:val="24"/>
        </w:rPr>
        <w:t xml:space="preserve"> im Zeitraum </w:t>
      </w:r>
      <w:r w:rsidR="00D45A2F">
        <w:rPr>
          <w:b/>
          <w:w w:val="115"/>
          <w:sz w:val="24"/>
          <w:szCs w:val="24"/>
        </w:rPr>
        <w:t>Jan</w:t>
      </w:r>
      <w:r w:rsidR="00B74810">
        <w:rPr>
          <w:b/>
          <w:w w:val="115"/>
          <w:sz w:val="24"/>
          <w:szCs w:val="24"/>
        </w:rPr>
        <w:t>uar</w:t>
      </w:r>
      <w:r w:rsidR="00D45A2F">
        <w:rPr>
          <w:b/>
          <w:w w:val="115"/>
          <w:sz w:val="24"/>
          <w:szCs w:val="24"/>
        </w:rPr>
        <w:t xml:space="preserve"> – </w:t>
      </w:r>
      <w:r w:rsidR="005162CE">
        <w:rPr>
          <w:b/>
          <w:w w:val="115"/>
          <w:sz w:val="24"/>
          <w:szCs w:val="24"/>
        </w:rPr>
        <w:t>Dezember</w:t>
      </w:r>
      <w:r w:rsidR="00EB4ACE">
        <w:rPr>
          <w:b/>
          <w:w w:val="115"/>
          <w:sz w:val="24"/>
          <w:szCs w:val="24"/>
        </w:rPr>
        <w:t xml:space="preserve"> 2017</w: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660"/>
        <w:gridCol w:w="7087"/>
      </w:tblGrid>
      <w:tr w:rsidR="000F4085" w:rsidRPr="006C644B" w:rsidTr="00894474">
        <w:trPr>
          <w:trHeight w:val="454"/>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4085" w:rsidRDefault="000F4085" w:rsidP="00D54445">
            <w:pPr>
              <w:rPr>
                <w:b/>
              </w:rPr>
            </w:pPr>
            <w:r w:rsidRPr="00B74810">
              <w:rPr>
                <w:b/>
              </w:rPr>
              <w:t>Offenes Bücherregal</w:t>
            </w:r>
          </w:p>
          <w:p w:rsidR="00CB00CC" w:rsidRPr="00B74810" w:rsidRDefault="00D4791A" w:rsidP="00D54445">
            <w:pPr>
              <w:rPr>
                <w:b/>
              </w:rPr>
            </w:pPr>
            <w:r>
              <w:rPr>
                <w:b/>
              </w:rPr>
              <w:t>seit 2011</w:t>
            </w:r>
            <w:r w:rsidR="00401FAC">
              <w:rPr>
                <w:b/>
              </w:rPr>
              <w:t xml:space="preserve"> </w:t>
            </w:r>
          </w:p>
          <w:p w:rsidR="00D4791A" w:rsidRPr="00B74810" w:rsidRDefault="00D4791A" w:rsidP="00D54445">
            <w:pPr>
              <w:rPr>
                <w:b/>
              </w:rPr>
            </w:pP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4E5F" w:rsidRPr="00494AB6" w:rsidRDefault="00AF4E5F" w:rsidP="00354A82">
            <w:pPr>
              <w:jc w:val="both"/>
              <w:rPr>
                <w:sz w:val="18"/>
                <w:szCs w:val="18"/>
              </w:rPr>
            </w:pPr>
            <w:r w:rsidRPr="00494AB6">
              <w:rPr>
                <w:sz w:val="18"/>
                <w:szCs w:val="18"/>
              </w:rPr>
              <w:t>Das Offene Bücher</w:t>
            </w:r>
            <w:r w:rsidR="000F4085" w:rsidRPr="00494AB6">
              <w:rPr>
                <w:sz w:val="18"/>
                <w:szCs w:val="18"/>
              </w:rPr>
              <w:t xml:space="preserve">regal wird </w:t>
            </w:r>
            <w:r w:rsidR="00CB00CC">
              <w:rPr>
                <w:sz w:val="18"/>
                <w:szCs w:val="18"/>
              </w:rPr>
              <w:t xml:space="preserve">nach wie vor </w:t>
            </w:r>
            <w:r w:rsidR="000F4085" w:rsidRPr="00494AB6">
              <w:rPr>
                <w:sz w:val="18"/>
                <w:szCs w:val="18"/>
              </w:rPr>
              <w:t>von der Bevölkerung sehr gut angenommen</w:t>
            </w:r>
            <w:r w:rsidR="005B5740" w:rsidRPr="00494AB6">
              <w:rPr>
                <w:sz w:val="18"/>
                <w:szCs w:val="18"/>
              </w:rPr>
              <w:t xml:space="preserve">. </w:t>
            </w:r>
            <w:r w:rsidR="00CB00CC">
              <w:rPr>
                <w:sz w:val="18"/>
                <w:szCs w:val="18"/>
              </w:rPr>
              <w:t xml:space="preserve">An diesem Projekt der Bürgerstiftung gibt es bei den Medien reges Interesse: Stuttgarter Zeitung, Backnanger Kreiszeitung, Radio TON Heilbronn. </w:t>
            </w:r>
            <w:r w:rsidR="005B5740" w:rsidRPr="00494AB6">
              <w:rPr>
                <w:sz w:val="18"/>
                <w:szCs w:val="18"/>
              </w:rPr>
              <w:t xml:space="preserve">Versuchsweise </w:t>
            </w:r>
            <w:r w:rsidR="00CB00CC">
              <w:rPr>
                <w:sz w:val="18"/>
                <w:szCs w:val="18"/>
              </w:rPr>
              <w:t xml:space="preserve">wurde </w:t>
            </w:r>
            <w:r w:rsidR="005B5740" w:rsidRPr="00494AB6">
              <w:rPr>
                <w:sz w:val="18"/>
                <w:szCs w:val="18"/>
              </w:rPr>
              <w:t xml:space="preserve"> ein Teil des untersten Faches für Kinder</w:t>
            </w:r>
            <w:r w:rsidR="002874C9">
              <w:rPr>
                <w:sz w:val="18"/>
                <w:szCs w:val="18"/>
              </w:rPr>
              <w:t>-</w:t>
            </w:r>
            <w:r w:rsidR="005B5740" w:rsidRPr="00494AB6">
              <w:rPr>
                <w:sz w:val="18"/>
                <w:szCs w:val="18"/>
              </w:rPr>
              <w:t xml:space="preserve"> und Jugendbücher reserviert.</w:t>
            </w:r>
            <w:r w:rsidR="00D4791A" w:rsidRPr="00494AB6">
              <w:rPr>
                <w:sz w:val="18"/>
                <w:szCs w:val="18"/>
              </w:rPr>
              <w:t xml:space="preserve"> </w:t>
            </w:r>
            <w:r w:rsidR="00CB00CC">
              <w:rPr>
                <w:sz w:val="18"/>
                <w:szCs w:val="18"/>
              </w:rPr>
              <w:t>Dies hat sich bewährt</w:t>
            </w:r>
            <w:r w:rsidR="005162CE">
              <w:rPr>
                <w:sz w:val="18"/>
                <w:szCs w:val="18"/>
              </w:rPr>
              <w:t>, Beschriftung erneuert</w:t>
            </w:r>
            <w:r w:rsidR="00CB00CC">
              <w:rPr>
                <w:sz w:val="18"/>
                <w:szCs w:val="18"/>
              </w:rPr>
              <w:t>.</w:t>
            </w:r>
            <w:r w:rsidR="005162CE">
              <w:rPr>
                <w:sz w:val="18"/>
                <w:szCs w:val="18"/>
              </w:rPr>
              <w:t xml:space="preserve"> Patentreffen am 06.12.2017 im </w:t>
            </w:r>
            <w:r w:rsidR="005162CE" w:rsidRPr="005162CE">
              <w:rPr>
                <w:i/>
                <w:sz w:val="18"/>
                <w:szCs w:val="18"/>
              </w:rPr>
              <w:t>fam futur</w:t>
            </w:r>
            <w:r w:rsidR="005162CE">
              <w:rPr>
                <w:sz w:val="18"/>
                <w:szCs w:val="18"/>
              </w:rPr>
              <w:t xml:space="preserve">. </w:t>
            </w:r>
            <w:r w:rsidR="00894474">
              <w:rPr>
                <w:sz w:val="18"/>
                <w:szCs w:val="18"/>
              </w:rPr>
              <w:t xml:space="preserve"> </w:t>
            </w:r>
            <w:r w:rsidR="005162CE">
              <w:rPr>
                <w:sz w:val="18"/>
                <w:szCs w:val="18"/>
              </w:rPr>
              <w:t>Die Suche nach neuen Paten ist recht schwierig. Immerhin hat sich eine Interessentin gemeldet.</w:t>
            </w:r>
          </w:p>
        </w:tc>
      </w:tr>
      <w:tr w:rsidR="005F3698" w:rsidRPr="000F4085" w:rsidTr="0022029C">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F3698" w:rsidRDefault="005F3698" w:rsidP="00894474">
            <w:pPr>
              <w:rPr>
                <w:b/>
              </w:rPr>
            </w:pPr>
            <w:r>
              <w:rPr>
                <w:b/>
              </w:rPr>
              <w:t>Homepage der Bürgerstiftung Backnang</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F3698" w:rsidRPr="00494AB6" w:rsidRDefault="005F3698" w:rsidP="00D54445">
            <w:pPr>
              <w:jc w:val="both"/>
              <w:rPr>
                <w:sz w:val="18"/>
                <w:szCs w:val="18"/>
              </w:rPr>
            </w:pPr>
            <w:r w:rsidRPr="00494AB6">
              <w:rPr>
                <w:sz w:val="18"/>
                <w:szCs w:val="18"/>
              </w:rPr>
              <w:t>Die Homepage wird durch den früheren Vorsitzenden der Bürgerstiftung Backnang, Herrn Dr. Michael Schwarzer regelmäßig gepflegt und aktuell gehalten. Herzlichen Dank!</w:t>
            </w:r>
          </w:p>
        </w:tc>
      </w:tr>
      <w:tr w:rsidR="00580488" w:rsidRPr="000F4085" w:rsidTr="00894474">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80488" w:rsidRDefault="00673F5D" w:rsidP="00D54445">
            <w:pPr>
              <w:rPr>
                <w:b/>
              </w:rPr>
            </w:pPr>
            <w:r>
              <w:rPr>
                <w:b/>
              </w:rPr>
              <w:t>3</w:t>
            </w:r>
            <w:r w:rsidR="00C11C65">
              <w:rPr>
                <w:b/>
              </w:rPr>
              <w:t>. Backnanger Schultheatertage</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80488" w:rsidRPr="00494AB6" w:rsidRDefault="00C11C65" w:rsidP="00D54445">
            <w:pPr>
              <w:jc w:val="both"/>
              <w:rPr>
                <w:sz w:val="18"/>
                <w:szCs w:val="18"/>
              </w:rPr>
            </w:pPr>
            <w:r w:rsidRPr="00494AB6">
              <w:rPr>
                <w:sz w:val="18"/>
                <w:szCs w:val="18"/>
              </w:rPr>
              <w:t>In Zusammenarbeit mit den Backnanger Schulen veranstaltete das Bandhaus</w:t>
            </w:r>
            <w:r w:rsidR="005316E4" w:rsidRPr="00494AB6">
              <w:rPr>
                <w:sz w:val="18"/>
                <w:szCs w:val="18"/>
              </w:rPr>
              <w:t>-</w:t>
            </w:r>
            <w:r w:rsidR="002874C9">
              <w:rPr>
                <w:sz w:val="18"/>
                <w:szCs w:val="18"/>
              </w:rPr>
              <w:t>T</w:t>
            </w:r>
            <w:r w:rsidRPr="00494AB6">
              <w:rPr>
                <w:sz w:val="18"/>
                <w:szCs w:val="18"/>
              </w:rPr>
              <w:t xml:space="preserve">heater die </w:t>
            </w:r>
            <w:r w:rsidR="00673F5D">
              <w:rPr>
                <w:sz w:val="18"/>
                <w:szCs w:val="18"/>
              </w:rPr>
              <w:t>3</w:t>
            </w:r>
            <w:r w:rsidRPr="00494AB6">
              <w:rPr>
                <w:sz w:val="18"/>
                <w:szCs w:val="18"/>
              </w:rPr>
              <w:t xml:space="preserve">. Backnanger Schultheatertage mit insgesamt </w:t>
            </w:r>
            <w:r w:rsidR="00673F5D">
              <w:rPr>
                <w:sz w:val="18"/>
                <w:szCs w:val="18"/>
              </w:rPr>
              <w:t>4</w:t>
            </w:r>
            <w:r w:rsidRPr="00494AB6">
              <w:rPr>
                <w:sz w:val="18"/>
                <w:szCs w:val="18"/>
              </w:rPr>
              <w:t xml:space="preserve"> Schulklassen der Sekundarstufe I </w:t>
            </w:r>
            <w:r w:rsidR="00673F5D">
              <w:rPr>
                <w:sz w:val="18"/>
                <w:szCs w:val="18"/>
              </w:rPr>
              <w:t xml:space="preserve">sowie einer Theatergruppe der Jugendmusik- und Kunstschule </w:t>
            </w:r>
            <w:r w:rsidRPr="00494AB6">
              <w:rPr>
                <w:sz w:val="18"/>
                <w:szCs w:val="18"/>
              </w:rPr>
              <w:t xml:space="preserve">vom </w:t>
            </w:r>
            <w:r w:rsidR="00673F5D">
              <w:rPr>
                <w:sz w:val="18"/>
                <w:szCs w:val="18"/>
              </w:rPr>
              <w:t>19</w:t>
            </w:r>
            <w:r w:rsidRPr="00494AB6">
              <w:rPr>
                <w:sz w:val="18"/>
                <w:szCs w:val="18"/>
              </w:rPr>
              <w:t>. bis 2</w:t>
            </w:r>
            <w:r w:rsidR="00673F5D">
              <w:rPr>
                <w:sz w:val="18"/>
                <w:szCs w:val="18"/>
              </w:rPr>
              <w:t>1</w:t>
            </w:r>
            <w:r w:rsidRPr="00494AB6">
              <w:rPr>
                <w:sz w:val="18"/>
                <w:szCs w:val="18"/>
              </w:rPr>
              <w:t>.07.201</w:t>
            </w:r>
            <w:r w:rsidR="00673F5D">
              <w:rPr>
                <w:sz w:val="18"/>
                <w:szCs w:val="18"/>
              </w:rPr>
              <w:t>7</w:t>
            </w:r>
            <w:r w:rsidRPr="00494AB6">
              <w:rPr>
                <w:sz w:val="18"/>
                <w:szCs w:val="18"/>
              </w:rPr>
              <w:t>. Das Projekt wurde</w:t>
            </w:r>
            <w:r w:rsidR="00673F5D">
              <w:rPr>
                <w:sz w:val="18"/>
                <w:szCs w:val="18"/>
              </w:rPr>
              <w:t xml:space="preserve"> auch diesmal, allerdings mit kleinerem Teilnehmerkreis</w:t>
            </w:r>
            <w:r w:rsidRPr="00494AB6">
              <w:rPr>
                <w:sz w:val="18"/>
                <w:szCs w:val="18"/>
              </w:rPr>
              <w:t xml:space="preserve"> sehr professionell mit hohem fachlichem Anspruch durchgeführt. Zuschuss: </w:t>
            </w:r>
            <w:r w:rsidR="00673F5D">
              <w:rPr>
                <w:sz w:val="18"/>
                <w:szCs w:val="18"/>
              </w:rPr>
              <w:t>1.500</w:t>
            </w:r>
            <w:r w:rsidRPr="00494AB6">
              <w:rPr>
                <w:sz w:val="18"/>
                <w:szCs w:val="18"/>
              </w:rPr>
              <w:t xml:space="preserve"> €.</w:t>
            </w:r>
          </w:p>
        </w:tc>
      </w:tr>
      <w:tr w:rsidR="00EC6FA3" w:rsidRPr="000F4085" w:rsidTr="0022029C">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C6FA3" w:rsidRDefault="00EC6FA3" w:rsidP="00D54445">
            <w:pPr>
              <w:rPr>
                <w:b/>
              </w:rPr>
            </w:pPr>
            <w:r>
              <w:rPr>
                <w:b/>
              </w:rPr>
              <w:t>Backnanger LiteraTour 2017</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C6FA3" w:rsidRPr="00494AB6" w:rsidRDefault="00EC6FA3" w:rsidP="00D54445">
            <w:pPr>
              <w:jc w:val="both"/>
              <w:rPr>
                <w:sz w:val="18"/>
                <w:szCs w:val="18"/>
              </w:rPr>
            </w:pPr>
            <w:r w:rsidRPr="00494AB6">
              <w:rPr>
                <w:sz w:val="18"/>
                <w:szCs w:val="18"/>
              </w:rPr>
              <w:t>Die Backnanger LiteraTour findet im November 2017 zum 10. Mal statt.</w:t>
            </w:r>
            <w:r w:rsidR="00626460">
              <w:rPr>
                <w:sz w:val="18"/>
                <w:szCs w:val="18"/>
              </w:rPr>
              <w:t xml:space="preserve"> </w:t>
            </w:r>
            <w:r w:rsidRPr="00494AB6">
              <w:rPr>
                <w:sz w:val="18"/>
                <w:szCs w:val="18"/>
              </w:rPr>
              <w:t xml:space="preserve"> Autorenlesungen mit ca. 20 Schriftsteller/innen, Theaterschwerpunkte, Projekte und Veranstaltungen für die Öffentlichkeit (insgesamt rund 150 b</w:t>
            </w:r>
            <w:r w:rsidR="00A07085">
              <w:rPr>
                <w:sz w:val="18"/>
                <w:szCs w:val="18"/>
              </w:rPr>
              <w:t>i</w:t>
            </w:r>
            <w:r w:rsidRPr="00494AB6">
              <w:rPr>
                <w:sz w:val="18"/>
                <w:szCs w:val="18"/>
              </w:rPr>
              <w:t>s 200 Veranstaltungen) sind ein echtes kulturelles Highlight in Backnang, das alle 3 Jahre stattfindet. Zuschuss Bürgerstiftung: 2.000€</w:t>
            </w:r>
          </w:p>
        </w:tc>
      </w:tr>
      <w:tr w:rsidR="000505CE" w:rsidRPr="000F4085" w:rsidTr="00894474">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505CE" w:rsidRDefault="000505CE" w:rsidP="00D54445">
            <w:pPr>
              <w:rPr>
                <w:b/>
              </w:rPr>
            </w:pPr>
            <w:r>
              <w:rPr>
                <w:b/>
              </w:rPr>
              <w:t>2017: 10 Jahre Bürgerstiftung Backnang</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4FC2" w:rsidRPr="00494AB6" w:rsidRDefault="00954FC2" w:rsidP="00D54445">
            <w:pPr>
              <w:jc w:val="both"/>
              <w:rPr>
                <w:sz w:val="18"/>
                <w:szCs w:val="18"/>
              </w:rPr>
            </w:pPr>
            <w:r w:rsidRPr="00494AB6">
              <w:rPr>
                <w:sz w:val="18"/>
                <w:szCs w:val="18"/>
              </w:rPr>
              <w:t xml:space="preserve">Im Zusammenhang mit dem 10. Bürgerstiftungsgeburtstag </w:t>
            </w:r>
            <w:r w:rsidR="007B2525">
              <w:rPr>
                <w:sz w:val="18"/>
                <w:szCs w:val="18"/>
              </w:rPr>
              <w:t>gab</w:t>
            </w:r>
            <w:r w:rsidR="00626460">
              <w:rPr>
                <w:sz w:val="18"/>
                <w:szCs w:val="18"/>
              </w:rPr>
              <w:t>/gibt</w:t>
            </w:r>
            <w:r w:rsidRPr="00494AB6">
              <w:rPr>
                <w:sz w:val="18"/>
                <w:szCs w:val="18"/>
              </w:rPr>
              <w:t xml:space="preserve"> es eine Reihe an </w:t>
            </w:r>
            <w:proofErr w:type="spellStart"/>
            <w:r w:rsidRPr="00494AB6">
              <w:rPr>
                <w:sz w:val="18"/>
                <w:szCs w:val="18"/>
              </w:rPr>
              <w:t>Akti</w:t>
            </w:r>
            <w:r w:rsidR="00626460">
              <w:rPr>
                <w:sz w:val="18"/>
                <w:szCs w:val="18"/>
              </w:rPr>
              <w:t>-</w:t>
            </w:r>
            <w:r w:rsidRPr="00494AB6">
              <w:rPr>
                <w:sz w:val="18"/>
                <w:szCs w:val="18"/>
              </w:rPr>
              <w:t>vitäten</w:t>
            </w:r>
            <w:proofErr w:type="spellEnd"/>
            <w:r w:rsidRPr="00494AB6">
              <w:rPr>
                <w:sz w:val="18"/>
                <w:szCs w:val="18"/>
              </w:rPr>
              <w:t>, die die Stiftung transparenter und bekannter machen soll</w:t>
            </w:r>
            <w:r w:rsidR="00A07085">
              <w:rPr>
                <w:sz w:val="18"/>
                <w:szCs w:val="18"/>
              </w:rPr>
              <w:t>en</w:t>
            </w:r>
            <w:r w:rsidRPr="00494AB6">
              <w:rPr>
                <w:sz w:val="18"/>
                <w:szCs w:val="18"/>
              </w:rPr>
              <w:t>:</w:t>
            </w:r>
          </w:p>
          <w:p w:rsidR="004D28B3" w:rsidRDefault="00954FC2" w:rsidP="00D54445">
            <w:pPr>
              <w:pStyle w:val="Listenabsatz"/>
              <w:numPr>
                <w:ilvl w:val="0"/>
                <w:numId w:val="6"/>
              </w:numPr>
              <w:ind w:left="317" w:hanging="284"/>
              <w:rPr>
                <w:sz w:val="18"/>
                <w:szCs w:val="18"/>
              </w:rPr>
            </w:pPr>
            <w:r w:rsidRPr="004D28B3">
              <w:rPr>
                <w:sz w:val="18"/>
                <w:szCs w:val="18"/>
              </w:rPr>
              <w:t xml:space="preserve">28.10.2016     </w:t>
            </w:r>
            <w:r w:rsidR="00591545" w:rsidRPr="004D28B3">
              <w:rPr>
                <w:sz w:val="18"/>
                <w:szCs w:val="18"/>
              </w:rPr>
              <w:t xml:space="preserve">   </w:t>
            </w:r>
            <w:r w:rsidRPr="004D28B3">
              <w:rPr>
                <w:sz w:val="18"/>
                <w:szCs w:val="18"/>
              </w:rPr>
              <w:t>Teilnahme mit einem Info-Stand bei der Neubürgerbegrüßung</w:t>
            </w:r>
          </w:p>
          <w:p w:rsidR="002874C9" w:rsidRPr="004D28B3" w:rsidRDefault="002874C9" w:rsidP="00D54445">
            <w:pPr>
              <w:pStyle w:val="Listenabsatz"/>
              <w:numPr>
                <w:ilvl w:val="0"/>
                <w:numId w:val="6"/>
              </w:numPr>
              <w:ind w:left="317" w:hanging="284"/>
              <w:rPr>
                <w:sz w:val="18"/>
                <w:szCs w:val="18"/>
              </w:rPr>
            </w:pPr>
            <w:r w:rsidRPr="004D28B3">
              <w:rPr>
                <w:sz w:val="18"/>
                <w:szCs w:val="18"/>
              </w:rPr>
              <w:t xml:space="preserve">13.01.2017        </w:t>
            </w:r>
            <w:r w:rsidR="00897CBA" w:rsidRPr="004D28B3">
              <w:rPr>
                <w:sz w:val="18"/>
                <w:szCs w:val="18"/>
              </w:rPr>
              <w:t>Infostand/</w:t>
            </w:r>
            <w:r w:rsidRPr="004D28B3">
              <w:rPr>
                <w:sz w:val="18"/>
                <w:szCs w:val="18"/>
              </w:rPr>
              <w:t xml:space="preserve">Präsentation beim Neujahrsempfang </w:t>
            </w:r>
            <w:r w:rsidR="00F87935" w:rsidRPr="004D28B3">
              <w:rPr>
                <w:sz w:val="18"/>
                <w:szCs w:val="18"/>
              </w:rPr>
              <w:t>2017</w:t>
            </w:r>
          </w:p>
          <w:p w:rsidR="004D28B3" w:rsidRDefault="00591545" w:rsidP="00D54445">
            <w:pPr>
              <w:pStyle w:val="Listenabsatz"/>
              <w:numPr>
                <w:ilvl w:val="0"/>
                <w:numId w:val="6"/>
              </w:numPr>
              <w:ind w:left="317" w:hanging="284"/>
              <w:rPr>
                <w:sz w:val="18"/>
                <w:szCs w:val="18"/>
              </w:rPr>
            </w:pPr>
            <w:r w:rsidRPr="004D28B3">
              <w:rPr>
                <w:sz w:val="18"/>
                <w:szCs w:val="18"/>
              </w:rPr>
              <w:t>27.04.2017         Information des Gemeinderats in einer Sitzung</w:t>
            </w:r>
          </w:p>
          <w:p w:rsidR="004D28B3" w:rsidRDefault="00EC6FA3" w:rsidP="00D54445">
            <w:pPr>
              <w:pStyle w:val="Listenabsatz"/>
              <w:numPr>
                <w:ilvl w:val="0"/>
                <w:numId w:val="6"/>
              </w:numPr>
              <w:ind w:left="317" w:hanging="284"/>
              <w:rPr>
                <w:sz w:val="18"/>
                <w:szCs w:val="18"/>
              </w:rPr>
            </w:pPr>
            <w:r w:rsidRPr="004D28B3">
              <w:rPr>
                <w:sz w:val="18"/>
                <w:szCs w:val="18"/>
              </w:rPr>
              <w:t>22.05.</w:t>
            </w:r>
            <w:r w:rsidR="00591545" w:rsidRPr="004D28B3">
              <w:rPr>
                <w:sz w:val="18"/>
                <w:szCs w:val="18"/>
              </w:rPr>
              <w:t xml:space="preserve">2017  </w:t>
            </w:r>
            <w:r w:rsidRPr="004D28B3">
              <w:rPr>
                <w:sz w:val="18"/>
                <w:szCs w:val="18"/>
              </w:rPr>
              <w:t xml:space="preserve">     </w:t>
            </w:r>
            <w:r w:rsidR="009F1B04" w:rsidRPr="004D28B3">
              <w:rPr>
                <w:sz w:val="18"/>
                <w:szCs w:val="18"/>
              </w:rPr>
              <w:t xml:space="preserve"> </w:t>
            </w:r>
            <w:r w:rsidR="00591545" w:rsidRPr="004D28B3">
              <w:rPr>
                <w:sz w:val="18"/>
                <w:szCs w:val="18"/>
              </w:rPr>
              <w:t>Übergabe eines neuen Kühlfahrzeugs an die Backnanger Tafel</w:t>
            </w:r>
          </w:p>
          <w:p w:rsidR="004D28B3" w:rsidRDefault="00591545" w:rsidP="00D54445">
            <w:pPr>
              <w:pStyle w:val="Listenabsatz"/>
              <w:numPr>
                <w:ilvl w:val="0"/>
                <w:numId w:val="6"/>
              </w:numPr>
              <w:ind w:left="317" w:hanging="284"/>
              <w:rPr>
                <w:sz w:val="18"/>
                <w:szCs w:val="18"/>
              </w:rPr>
            </w:pPr>
            <w:r w:rsidRPr="004D28B3">
              <w:rPr>
                <w:sz w:val="18"/>
                <w:szCs w:val="18"/>
              </w:rPr>
              <w:t>17.09.201</w:t>
            </w:r>
            <w:r w:rsidR="00414473" w:rsidRPr="004D28B3">
              <w:rPr>
                <w:sz w:val="18"/>
                <w:szCs w:val="18"/>
              </w:rPr>
              <w:t>7</w:t>
            </w:r>
            <w:r w:rsidRPr="004D28B3">
              <w:rPr>
                <w:sz w:val="18"/>
                <w:szCs w:val="18"/>
              </w:rPr>
              <w:t xml:space="preserve">        Jubiläumskonzert mit dem Backnanger Pianisten Viktor Soos (BB)</w:t>
            </w:r>
          </w:p>
          <w:p w:rsidR="00950C26" w:rsidRPr="00950C26" w:rsidRDefault="00950C26" w:rsidP="00950C26">
            <w:pPr>
              <w:pStyle w:val="Listenabsatz"/>
              <w:numPr>
                <w:ilvl w:val="0"/>
                <w:numId w:val="6"/>
              </w:numPr>
              <w:ind w:left="317" w:hanging="284"/>
              <w:rPr>
                <w:sz w:val="18"/>
                <w:szCs w:val="18"/>
              </w:rPr>
            </w:pPr>
            <w:r>
              <w:rPr>
                <w:sz w:val="18"/>
                <w:szCs w:val="18"/>
              </w:rPr>
              <w:t>22.11.</w:t>
            </w:r>
            <w:r w:rsidR="009C7458" w:rsidRPr="004D28B3">
              <w:rPr>
                <w:sz w:val="18"/>
                <w:szCs w:val="18"/>
              </w:rPr>
              <w:t xml:space="preserve"> 2017</w:t>
            </w:r>
            <w:r>
              <w:rPr>
                <w:sz w:val="18"/>
                <w:szCs w:val="18"/>
              </w:rPr>
              <w:t>, 17.30 Uhr,</w:t>
            </w:r>
            <w:r w:rsidRPr="004D28B3">
              <w:rPr>
                <w:sz w:val="18"/>
                <w:szCs w:val="18"/>
              </w:rPr>
              <w:t xml:space="preserve"> </w:t>
            </w:r>
            <w:r w:rsidR="009C7458" w:rsidRPr="004D28B3">
              <w:rPr>
                <w:sz w:val="18"/>
                <w:szCs w:val="18"/>
              </w:rPr>
              <w:t xml:space="preserve">Stifterforum mit dem Schwerpunkt „10 Jahre Bürgerstiftung </w:t>
            </w:r>
            <w:r w:rsidR="003A5E6E" w:rsidRPr="004D28B3">
              <w:rPr>
                <w:sz w:val="18"/>
                <w:szCs w:val="18"/>
              </w:rPr>
              <w:t>BK</w:t>
            </w:r>
            <w:r w:rsidR="009C7458" w:rsidRPr="004D28B3">
              <w:rPr>
                <w:sz w:val="18"/>
                <w:szCs w:val="18"/>
              </w:rPr>
              <w:t>“</w:t>
            </w:r>
            <w:r>
              <w:rPr>
                <w:sz w:val="18"/>
                <w:szCs w:val="18"/>
              </w:rPr>
              <w:t xml:space="preserve"> </w:t>
            </w:r>
          </w:p>
          <w:p w:rsidR="00894474" w:rsidRPr="004D28B3" w:rsidRDefault="00894474" w:rsidP="00D54445">
            <w:pPr>
              <w:pStyle w:val="Listenabsatz"/>
              <w:numPr>
                <w:ilvl w:val="0"/>
                <w:numId w:val="6"/>
              </w:numPr>
              <w:ind w:left="317" w:hanging="284"/>
              <w:rPr>
                <w:sz w:val="18"/>
                <w:szCs w:val="18"/>
              </w:rPr>
            </w:pPr>
            <w:r>
              <w:rPr>
                <w:sz w:val="18"/>
                <w:szCs w:val="18"/>
              </w:rPr>
              <w:t>06.12.2017</w:t>
            </w:r>
            <w:r w:rsidR="00950C26">
              <w:rPr>
                <w:sz w:val="18"/>
                <w:szCs w:val="18"/>
              </w:rPr>
              <w:t>, 15.30 Uhr,</w:t>
            </w:r>
            <w:r>
              <w:rPr>
                <w:sz w:val="18"/>
                <w:szCs w:val="18"/>
              </w:rPr>
              <w:t xml:space="preserve">  Treffen der Paten des „Offenen Bücherregals“</w:t>
            </w:r>
          </w:p>
          <w:p w:rsidR="009F1B04" w:rsidRPr="004D28B3" w:rsidRDefault="00673F5D" w:rsidP="00D54445">
            <w:pPr>
              <w:pStyle w:val="Listenabsatz"/>
              <w:numPr>
                <w:ilvl w:val="0"/>
                <w:numId w:val="6"/>
              </w:numPr>
              <w:ind w:left="317" w:hanging="284"/>
              <w:rPr>
                <w:sz w:val="18"/>
                <w:szCs w:val="18"/>
              </w:rPr>
            </w:pPr>
            <w:r w:rsidRPr="004D28B3">
              <w:rPr>
                <w:sz w:val="18"/>
                <w:szCs w:val="18"/>
              </w:rPr>
              <w:t>Verstärkte Öffentlichkeitsarbeit</w:t>
            </w:r>
          </w:p>
        </w:tc>
      </w:tr>
      <w:tr w:rsidR="000505CE" w:rsidRPr="000F4085" w:rsidTr="00894474">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505CE" w:rsidRDefault="000505CE" w:rsidP="00D54445">
            <w:pPr>
              <w:rPr>
                <w:b/>
              </w:rPr>
            </w:pPr>
            <w:r>
              <w:rPr>
                <w:b/>
              </w:rPr>
              <w:t>Kühlfahrzeug für die Backnanger Tafel</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505CE" w:rsidRPr="00494AB6" w:rsidRDefault="00591545" w:rsidP="00D54445">
            <w:pPr>
              <w:jc w:val="both"/>
              <w:rPr>
                <w:sz w:val="18"/>
                <w:szCs w:val="18"/>
              </w:rPr>
            </w:pPr>
            <w:r w:rsidRPr="00494AB6">
              <w:rPr>
                <w:sz w:val="18"/>
                <w:szCs w:val="18"/>
              </w:rPr>
              <w:t>Die Backnanger Tafel gibt es seit rund 22 Jahren in Backnang als separaten Bestandteil des Sozialen Warenhauses (SoWas)</w:t>
            </w:r>
            <w:r w:rsidR="00E03382">
              <w:rPr>
                <w:sz w:val="18"/>
                <w:szCs w:val="18"/>
              </w:rPr>
              <w:t>.</w:t>
            </w:r>
            <w:r w:rsidR="009F1B04" w:rsidRPr="00494AB6">
              <w:rPr>
                <w:sz w:val="18"/>
                <w:szCs w:val="18"/>
              </w:rPr>
              <w:t xml:space="preserve"> </w:t>
            </w:r>
            <w:r w:rsidR="00E03382">
              <w:rPr>
                <w:sz w:val="18"/>
                <w:szCs w:val="18"/>
              </w:rPr>
              <w:t>S</w:t>
            </w:r>
            <w:r w:rsidR="009F1B04" w:rsidRPr="00494AB6">
              <w:rPr>
                <w:sz w:val="18"/>
                <w:szCs w:val="18"/>
              </w:rPr>
              <w:t>ie</w:t>
            </w:r>
            <w:r w:rsidRPr="00494AB6">
              <w:rPr>
                <w:sz w:val="18"/>
                <w:szCs w:val="18"/>
              </w:rPr>
              <w:t xml:space="preserve"> ist im</w:t>
            </w:r>
            <w:r w:rsidR="00E03382">
              <w:rPr>
                <w:sz w:val="18"/>
                <w:szCs w:val="18"/>
              </w:rPr>
              <w:t xml:space="preserve"> Familienzentrum</w:t>
            </w:r>
            <w:r w:rsidRPr="00494AB6">
              <w:rPr>
                <w:sz w:val="18"/>
                <w:szCs w:val="18"/>
              </w:rPr>
              <w:t xml:space="preserve"> </w:t>
            </w:r>
            <w:r w:rsidRPr="00494AB6">
              <w:rPr>
                <w:i/>
                <w:sz w:val="18"/>
                <w:szCs w:val="18"/>
              </w:rPr>
              <w:t>famfutur</w:t>
            </w:r>
            <w:r w:rsidRPr="00494AB6">
              <w:rPr>
                <w:sz w:val="18"/>
                <w:szCs w:val="18"/>
              </w:rPr>
              <w:t xml:space="preserve"> des Vereins Kinder- und Jugendhilfe Backnang e.V.</w:t>
            </w:r>
            <w:r w:rsidR="00626460">
              <w:rPr>
                <w:sz w:val="18"/>
                <w:szCs w:val="18"/>
              </w:rPr>
              <w:t xml:space="preserve"> (gleichzeitig Träger der Tafel)</w:t>
            </w:r>
            <w:r w:rsidRPr="00494AB6">
              <w:rPr>
                <w:sz w:val="18"/>
                <w:szCs w:val="18"/>
              </w:rPr>
              <w:t xml:space="preserve"> untergebracht. Der Verein gleicht jährlich das hohe Defizit (2015: ca</w:t>
            </w:r>
            <w:r w:rsidR="00D262D5">
              <w:rPr>
                <w:sz w:val="18"/>
                <w:szCs w:val="18"/>
              </w:rPr>
              <w:t>. 37.000 €</w:t>
            </w:r>
            <w:r w:rsidRPr="00494AB6">
              <w:rPr>
                <w:sz w:val="18"/>
                <w:szCs w:val="18"/>
              </w:rPr>
              <w:t>) durch einen entsprechenden Zuschuss aus (Kompensation mit den Einnahmen des SoWas).</w:t>
            </w:r>
            <w:r w:rsidR="00A97551" w:rsidRPr="00494AB6">
              <w:rPr>
                <w:sz w:val="18"/>
                <w:szCs w:val="18"/>
              </w:rPr>
              <w:t xml:space="preserve"> Die Backnanger Tafel erhält </w:t>
            </w:r>
            <w:r w:rsidR="00D262D5">
              <w:rPr>
                <w:sz w:val="18"/>
                <w:szCs w:val="18"/>
              </w:rPr>
              <w:t xml:space="preserve">bislang </w:t>
            </w:r>
            <w:r w:rsidR="00A97551" w:rsidRPr="00494AB6">
              <w:rPr>
                <w:sz w:val="18"/>
                <w:szCs w:val="18"/>
              </w:rPr>
              <w:t>keinerlei öffentliche Zuschüsse.</w:t>
            </w:r>
            <w:r w:rsidRPr="00494AB6">
              <w:rPr>
                <w:sz w:val="18"/>
                <w:szCs w:val="18"/>
              </w:rPr>
              <w:t xml:space="preserve"> Für den funktionierenden Betrieb der Tafel ist aus lebensmittel</w:t>
            </w:r>
            <w:r w:rsidR="00626460">
              <w:rPr>
                <w:sz w:val="18"/>
                <w:szCs w:val="18"/>
              </w:rPr>
              <w:t>-</w:t>
            </w:r>
            <w:r w:rsidRPr="00494AB6">
              <w:rPr>
                <w:sz w:val="18"/>
                <w:szCs w:val="18"/>
              </w:rPr>
              <w:t xml:space="preserve">rechtlichen </w:t>
            </w:r>
            <w:r w:rsidR="005316E4" w:rsidRPr="00494AB6">
              <w:rPr>
                <w:sz w:val="18"/>
                <w:szCs w:val="18"/>
              </w:rPr>
              <w:t xml:space="preserve">und praktischen </w:t>
            </w:r>
            <w:r w:rsidRPr="00494AB6">
              <w:rPr>
                <w:sz w:val="18"/>
                <w:szCs w:val="18"/>
              </w:rPr>
              <w:t xml:space="preserve">Gründen ein Kühlfahrzeug unerlässlich. Das </w:t>
            </w:r>
            <w:r w:rsidR="00626460">
              <w:rPr>
                <w:sz w:val="18"/>
                <w:szCs w:val="18"/>
              </w:rPr>
              <w:t>bisherige</w:t>
            </w:r>
            <w:r w:rsidRPr="00494AB6">
              <w:rPr>
                <w:sz w:val="18"/>
                <w:szCs w:val="18"/>
              </w:rPr>
              <w:t xml:space="preserve"> Fahrzeug </w:t>
            </w:r>
            <w:r w:rsidR="00626460">
              <w:rPr>
                <w:sz w:val="18"/>
                <w:szCs w:val="18"/>
              </w:rPr>
              <w:t>war</w:t>
            </w:r>
            <w:r w:rsidRPr="00494AB6">
              <w:rPr>
                <w:sz w:val="18"/>
                <w:szCs w:val="18"/>
              </w:rPr>
              <w:t xml:space="preserve"> 11 Jahre alt und </w:t>
            </w:r>
            <w:r w:rsidR="00626460">
              <w:rPr>
                <w:sz w:val="18"/>
                <w:szCs w:val="18"/>
              </w:rPr>
              <w:t>war</w:t>
            </w:r>
            <w:r w:rsidRPr="00494AB6">
              <w:rPr>
                <w:sz w:val="18"/>
                <w:szCs w:val="18"/>
              </w:rPr>
              <w:t xml:space="preserve"> in einem schlechten Zustand</w:t>
            </w:r>
            <w:r w:rsidR="009418EC" w:rsidRPr="00494AB6">
              <w:rPr>
                <w:sz w:val="18"/>
                <w:szCs w:val="18"/>
              </w:rPr>
              <w:t>.</w:t>
            </w:r>
          </w:p>
          <w:p w:rsidR="003A5E6E" w:rsidRPr="009B5F91" w:rsidRDefault="009418EC" w:rsidP="00D54445">
            <w:pPr>
              <w:jc w:val="both"/>
              <w:rPr>
                <w:sz w:val="18"/>
                <w:szCs w:val="18"/>
              </w:rPr>
            </w:pPr>
            <w:r w:rsidRPr="00494AB6">
              <w:rPr>
                <w:sz w:val="18"/>
                <w:szCs w:val="18"/>
              </w:rPr>
              <w:t xml:space="preserve">Als Kernprojekt anlässlich des 10-jährigen Bestehens </w:t>
            </w:r>
            <w:r w:rsidR="00EB4ACE">
              <w:rPr>
                <w:sz w:val="18"/>
                <w:szCs w:val="18"/>
              </w:rPr>
              <w:t>hat die</w:t>
            </w:r>
            <w:r w:rsidRPr="00494AB6">
              <w:rPr>
                <w:sz w:val="18"/>
                <w:szCs w:val="18"/>
              </w:rPr>
              <w:t xml:space="preserve"> Bürgerstiftung </w:t>
            </w:r>
            <w:r w:rsidR="00EB4ACE">
              <w:rPr>
                <w:sz w:val="18"/>
                <w:szCs w:val="18"/>
              </w:rPr>
              <w:t xml:space="preserve">auf Beschluss von </w:t>
            </w:r>
            <w:r w:rsidRPr="00494AB6">
              <w:rPr>
                <w:sz w:val="18"/>
                <w:szCs w:val="18"/>
              </w:rPr>
              <w:t xml:space="preserve">Vorstand </w:t>
            </w:r>
            <w:r w:rsidR="00EB381C" w:rsidRPr="00494AB6">
              <w:rPr>
                <w:sz w:val="18"/>
                <w:szCs w:val="18"/>
              </w:rPr>
              <w:t xml:space="preserve">und </w:t>
            </w:r>
            <w:r w:rsidRPr="00494AB6">
              <w:rPr>
                <w:sz w:val="18"/>
                <w:szCs w:val="18"/>
              </w:rPr>
              <w:t xml:space="preserve">Stiftungsrat der Backnanger Tafel ein neues Kühlfahrzeug </w:t>
            </w:r>
            <w:r w:rsidR="00EB4ACE">
              <w:rPr>
                <w:sz w:val="18"/>
                <w:szCs w:val="18"/>
              </w:rPr>
              <w:t>finanziert</w:t>
            </w:r>
            <w:r w:rsidRPr="00494AB6">
              <w:rPr>
                <w:sz w:val="18"/>
                <w:szCs w:val="18"/>
              </w:rPr>
              <w:t xml:space="preserve">. </w:t>
            </w:r>
            <w:r w:rsidR="00EB4ACE">
              <w:rPr>
                <w:sz w:val="18"/>
                <w:szCs w:val="18"/>
              </w:rPr>
              <w:t xml:space="preserve">Die feierliche Übergabe fand am 22.05.2017 mit musikalischer Begleitung durch die von der Bürgerstiftung unterstützte Gitarrengruppe der Mörikeschule beim </w:t>
            </w:r>
            <w:r w:rsidR="00EB4ACE" w:rsidRPr="00EB4ACE">
              <w:rPr>
                <w:i/>
                <w:sz w:val="18"/>
                <w:szCs w:val="18"/>
              </w:rPr>
              <w:t>famfutur</w:t>
            </w:r>
            <w:r w:rsidR="00EB4ACE">
              <w:rPr>
                <w:sz w:val="18"/>
                <w:szCs w:val="18"/>
              </w:rPr>
              <w:t xml:space="preserve"> statt. statt. Das Spendenprojekt </w:t>
            </w:r>
            <w:r w:rsidR="00EB4ACE" w:rsidRPr="009B5F91">
              <w:rPr>
                <w:sz w:val="18"/>
                <w:szCs w:val="18"/>
              </w:rPr>
              <w:t xml:space="preserve">ergab Spenden in Höhe von </w:t>
            </w:r>
            <w:r w:rsidR="009B5F91">
              <w:rPr>
                <w:sz w:val="18"/>
                <w:szCs w:val="18"/>
              </w:rPr>
              <w:t xml:space="preserve"> </w:t>
            </w:r>
            <w:r w:rsidR="009B5F91" w:rsidRPr="000E33AC">
              <w:rPr>
                <w:sz w:val="20"/>
                <w:szCs w:val="20"/>
              </w:rPr>
              <w:t xml:space="preserve">     </w:t>
            </w:r>
            <w:r w:rsidR="009B5F91" w:rsidRPr="0003421C">
              <w:rPr>
                <w:sz w:val="16"/>
                <w:szCs w:val="16"/>
              </w:rPr>
              <w:t xml:space="preserve">  </w:t>
            </w:r>
            <w:r w:rsidR="009B5F91" w:rsidRPr="00AA7FF4">
              <w:rPr>
                <w:w w:val="105"/>
                <w:sz w:val="16"/>
                <w:szCs w:val="16"/>
              </w:rPr>
              <w:t xml:space="preserve">   </w:t>
            </w:r>
            <w:r w:rsidR="009B5F91" w:rsidRPr="0003421C">
              <w:rPr>
                <w:sz w:val="16"/>
                <w:szCs w:val="16"/>
              </w:rPr>
              <w:t xml:space="preserve">     </w:t>
            </w:r>
            <w:r w:rsidR="009B5F91" w:rsidRPr="00AA7FF4">
              <w:rPr>
                <w:w w:val="120"/>
                <w:sz w:val="18"/>
                <w:szCs w:val="18"/>
              </w:rPr>
              <w:t xml:space="preserve"> </w:t>
            </w:r>
            <w:r w:rsidR="0003421C">
              <w:rPr>
                <w:sz w:val="18"/>
                <w:szCs w:val="18"/>
              </w:rPr>
              <w:t xml:space="preserve">  </w:t>
            </w:r>
            <w:r w:rsidR="00950C26">
              <w:rPr>
                <w:sz w:val="18"/>
                <w:szCs w:val="18"/>
              </w:rPr>
              <w:t>3</w:t>
            </w:r>
            <w:r w:rsidR="00765ABD">
              <w:rPr>
                <w:sz w:val="18"/>
                <w:szCs w:val="18"/>
              </w:rPr>
              <w:t>1</w:t>
            </w:r>
            <w:r w:rsidR="00950C26">
              <w:rPr>
                <w:sz w:val="18"/>
                <w:szCs w:val="18"/>
              </w:rPr>
              <w:t>.905,60 €</w:t>
            </w:r>
          </w:p>
          <w:p w:rsidR="008B42C4" w:rsidRPr="009B5F91" w:rsidRDefault="008B42C4" w:rsidP="00D54445">
            <w:pPr>
              <w:jc w:val="both"/>
              <w:rPr>
                <w:sz w:val="18"/>
                <w:szCs w:val="18"/>
              </w:rPr>
            </w:pPr>
            <w:r w:rsidRPr="009B5F91">
              <w:rPr>
                <w:sz w:val="18"/>
                <w:szCs w:val="18"/>
              </w:rPr>
              <w:t xml:space="preserve">Fahrzeugkosten </w:t>
            </w:r>
            <w:r w:rsidR="009B5F91">
              <w:rPr>
                <w:sz w:val="18"/>
                <w:szCs w:val="18"/>
              </w:rPr>
              <w:t xml:space="preserve">                                                                 </w:t>
            </w:r>
            <w:r w:rsidR="0003421C">
              <w:rPr>
                <w:sz w:val="18"/>
                <w:szCs w:val="18"/>
              </w:rPr>
              <w:t xml:space="preserve">   </w:t>
            </w:r>
            <w:r w:rsidR="009B5F91">
              <w:rPr>
                <w:sz w:val="18"/>
                <w:szCs w:val="18"/>
              </w:rPr>
              <w:t xml:space="preserve"> </w:t>
            </w:r>
            <w:r w:rsidRPr="009B5F91">
              <w:rPr>
                <w:sz w:val="18"/>
                <w:szCs w:val="18"/>
              </w:rPr>
              <w:t>36.334,60 € (</w:t>
            </w:r>
            <w:r w:rsidR="007B2525" w:rsidRPr="009B5F91">
              <w:rPr>
                <w:sz w:val="18"/>
                <w:szCs w:val="18"/>
              </w:rPr>
              <w:t>zzgl. Mw</w:t>
            </w:r>
            <w:r w:rsidRPr="009B5F91">
              <w:rPr>
                <w:sz w:val="18"/>
                <w:szCs w:val="18"/>
              </w:rPr>
              <w:t>St.)</w:t>
            </w:r>
          </w:p>
          <w:p w:rsidR="009418EC" w:rsidRPr="009B5F91" w:rsidRDefault="008B42C4" w:rsidP="00D54445">
            <w:pPr>
              <w:jc w:val="both"/>
              <w:rPr>
                <w:sz w:val="18"/>
                <w:szCs w:val="18"/>
              </w:rPr>
            </w:pPr>
            <w:r w:rsidRPr="009B5F91">
              <w:rPr>
                <w:sz w:val="18"/>
                <w:szCs w:val="18"/>
              </w:rPr>
              <w:t xml:space="preserve">Überweisungsbetrag der Bürgerstiftung: </w:t>
            </w:r>
            <w:r w:rsidRPr="009B5F91">
              <w:rPr>
                <w:sz w:val="18"/>
                <w:szCs w:val="18"/>
              </w:rPr>
              <w:fldChar w:fldCharType="begin"/>
            </w:r>
            <w:r w:rsidRPr="009B5F91">
              <w:rPr>
                <w:sz w:val="18"/>
                <w:szCs w:val="18"/>
              </w:rPr>
              <w:instrText xml:space="preserve"> =SUM(ABOVE) </w:instrText>
            </w:r>
            <w:r w:rsidRPr="009B5F91">
              <w:rPr>
                <w:sz w:val="18"/>
                <w:szCs w:val="18"/>
              </w:rPr>
              <w:fldChar w:fldCharType="separate"/>
            </w:r>
            <w:r w:rsidR="009B5F91">
              <w:rPr>
                <w:sz w:val="18"/>
                <w:szCs w:val="18"/>
              </w:rPr>
              <w:t xml:space="preserve">                   </w:t>
            </w:r>
            <w:r w:rsidR="009B5F91" w:rsidRPr="009B5F91">
              <w:rPr>
                <w:sz w:val="16"/>
                <w:szCs w:val="16"/>
              </w:rPr>
              <w:t xml:space="preserve">  </w:t>
            </w:r>
            <w:r w:rsidR="009B5F91">
              <w:rPr>
                <w:sz w:val="18"/>
                <w:szCs w:val="18"/>
              </w:rPr>
              <w:t xml:space="preserve">  </w:t>
            </w:r>
            <w:r w:rsidR="00765ABD">
              <w:rPr>
                <w:sz w:val="18"/>
                <w:szCs w:val="18"/>
              </w:rPr>
              <w:t xml:space="preserve"> </w:t>
            </w:r>
            <w:r w:rsidR="009B5F91">
              <w:rPr>
                <w:sz w:val="18"/>
                <w:szCs w:val="18"/>
              </w:rPr>
              <w:t xml:space="preserve"> </w:t>
            </w:r>
            <w:r w:rsidRPr="009B5F91">
              <w:rPr>
                <w:sz w:val="18"/>
                <w:szCs w:val="18"/>
              </w:rPr>
              <w:t>34.584,6</w:t>
            </w:r>
            <w:r w:rsidRPr="009B5F91">
              <w:rPr>
                <w:sz w:val="18"/>
                <w:szCs w:val="18"/>
              </w:rPr>
              <w:fldChar w:fldCharType="end"/>
            </w:r>
            <w:r w:rsidR="00950C26">
              <w:rPr>
                <w:sz w:val="18"/>
                <w:szCs w:val="18"/>
              </w:rPr>
              <w:t>0 €</w:t>
            </w:r>
          </w:p>
          <w:p w:rsidR="008B42C4" w:rsidRPr="009B5F91" w:rsidRDefault="008B42C4" w:rsidP="00D54445">
            <w:pPr>
              <w:jc w:val="both"/>
              <w:rPr>
                <w:sz w:val="18"/>
                <w:szCs w:val="18"/>
              </w:rPr>
            </w:pPr>
            <w:r w:rsidRPr="009B5F91">
              <w:rPr>
                <w:sz w:val="18"/>
                <w:szCs w:val="18"/>
              </w:rPr>
              <w:t>Zuschuss der Bürgerstiftung a</w:t>
            </w:r>
            <w:r w:rsidR="000E33AC">
              <w:rPr>
                <w:sz w:val="18"/>
                <w:szCs w:val="18"/>
              </w:rPr>
              <w:t>u</w:t>
            </w:r>
            <w:r w:rsidRPr="009B5F91">
              <w:rPr>
                <w:sz w:val="18"/>
                <w:szCs w:val="18"/>
              </w:rPr>
              <w:t xml:space="preserve">s dem Vermögen: </w:t>
            </w:r>
            <w:r w:rsidR="009B5F91">
              <w:rPr>
                <w:sz w:val="18"/>
                <w:szCs w:val="18"/>
              </w:rPr>
              <w:t xml:space="preserve"> </w:t>
            </w:r>
            <w:r w:rsidR="009B5F91" w:rsidRPr="000E33AC">
              <w:rPr>
                <w:sz w:val="16"/>
                <w:szCs w:val="16"/>
              </w:rPr>
              <w:t xml:space="preserve">  </w:t>
            </w:r>
            <w:r w:rsidR="009B5F91" w:rsidRPr="000E33AC">
              <w:rPr>
                <w:sz w:val="18"/>
                <w:szCs w:val="18"/>
              </w:rPr>
              <w:t xml:space="preserve">  </w:t>
            </w:r>
            <w:r w:rsidR="0003421C" w:rsidRPr="000E33AC">
              <w:rPr>
                <w:sz w:val="18"/>
                <w:szCs w:val="18"/>
              </w:rPr>
              <w:t xml:space="preserve"> </w:t>
            </w:r>
            <w:r w:rsidR="009B5F91">
              <w:rPr>
                <w:sz w:val="18"/>
                <w:szCs w:val="18"/>
              </w:rPr>
              <w:t xml:space="preserve">    </w:t>
            </w:r>
            <w:r w:rsidR="00765ABD">
              <w:rPr>
                <w:sz w:val="18"/>
                <w:szCs w:val="18"/>
              </w:rPr>
              <w:t xml:space="preserve"> </w:t>
            </w:r>
            <w:r w:rsidR="009B5F91">
              <w:rPr>
                <w:sz w:val="18"/>
                <w:szCs w:val="18"/>
              </w:rPr>
              <w:t xml:space="preserve"> </w:t>
            </w:r>
            <w:r w:rsidRPr="009B5F91">
              <w:rPr>
                <w:sz w:val="18"/>
                <w:szCs w:val="18"/>
              </w:rPr>
              <w:t>2.679,00 €</w:t>
            </w:r>
          </w:p>
          <w:p w:rsidR="0022029C" w:rsidRPr="00494AB6" w:rsidRDefault="008B42C4" w:rsidP="00354A82">
            <w:pPr>
              <w:jc w:val="both"/>
              <w:rPr>
                <w:sz w:val="18"/>
                <w:szCs w:val="18"/>
              </w:rPr>
            </w:pPr>
            <w:r>
              <w:rPr>
                <w:sz w:val="18"/>
                <w:szCs w:val="18"/>
              </w:rPr>
              <w:t>Die Bilanz ist beeindruckend. Die intensive</w:t>
            </w:r>
            <w:r w:rsidR="00626460">
              <w:rPr>
                <w:sz w:val="18"/>
                <w:szCs w:val="18"/>
              </w:rPr>
              <w:t>, sehr aufwändige</w:t>
            </w:r>
            <w:r>
              <w:rPr>
                <w:sz w:val="18"/>
                <w:szCs w:val="18"/>
              </w:rPr>
              <w:t xml:space="preserve"> Spendenakquise hat sich </w:t>
            </w:r>
            <w:proofErr w:type="spellStart"/>
            <w:r>
              <w:rPr>
                <w:sz w:val="18"/>
                <w:szCs w:val="18"/>
              </w:rPr>
              <w:t>ge</w:t>
            </w:r>
            <w:proofErr w:type="spellEnd"/>
            <w:r w:rsidR="00626460">
              <w:rPr>
                <w:sz w:val="18"/>
                <w:szCs w:val="18"/>
              </w:rPr>
              <w:t>-</w:t>
            </w:r>
            <w:r>
              <w:rPr>
                <w:sz w:val="18"/>
                <w:szCs w:val="18"/>
              </w:rPr>
              <w:t xml:space="preserve">lohnt. Ein </w:t>
            </w:r>
            <w:r w:rsidR="00626460">
              <w:rPr>
                <w:sz w:val="18"/>
                <w:szCs w:val="18"/>
              </w:rPr>
              <w:t>beachtlicher</w:t>
            </w:r>
            <w:r>
              <w:rPr>
                <w:sz w:val="18"/>
                <w:szCs w:val="18"/>
              </w:rPr>
              <w:t xml:space="preserve"> Teil der Spenden kam durch Verzicht </w:t>
            </w:r>
            <w:r w:rsidR="007B2525">
              <w:rPr>
                <w:sz w:val="18"/>
                <w:szCs w:val="18"/>
              </w:rPr>
              <w:t xml:space="preserve">auf Geschenke </w:t>
            </w:r>
            <w:r>
              <w:rPr>
                <w:sz w:val="18"/>
                <w:szCs w:val="18"/>
              </w:rPr>
              <w:t>bei Familienfesten zugunsten von Spenden</w:t>
            </w:r>
            <w:r w:rsidR="007B2525">
              <w:rPr>
                <w:sz w:val="18"/>
                <w:szCs w:val="18"/>
              </w:rPr>
              <w:t xml:space="preserve"> für das Kühlfahrzeug zustande. Alle Spender haben ein Dank</w:t>
            </w:r>
            <w:r w:rsidR="00626460">
              <w:rPr>
                <w:sz w:val="18"/>
                <w:szCs w:val="18"/>
              </w:rPr>
              <w:t>-</w:t>
            </w:r>
            <w:r w:rsidR="007B2525">
              <w:rPr>
                <w:sz w:val="18"/>
                <w:szCs w:val="18"/>
              </w:rPr>
              <w:t>schreiben erhalten (und natürlich eine Spendenbescheinigung).</w:t>
            </w:r>
          </w:p>
        </w:tc>
      </w:tr>
      <w:tr w:rsidR="00673F5D" w:rsidRPr="000F4085" w:rsidTr="00894474">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42178" w:rsidRDefault="00CB64C2" w:rsidP="00D54445">
            <w:pPr>
              <w:rPr>
                <w:b/>
              </w:rPr>
            </w:pPr>
            <w:r>
              <w:rPr>
                <w:b/>
              </w:rPr>
              <w:lastRenderedPageBreak/>
              <w:t xml:space="preserve">Benefizkonzert mit </w:t>
            </w:r>
          </w:p>
          <w:p w:rsidR="00673F5D" w:rsidRDefault="00CB64C2" w:rsidP="00D54445">
            <w:pPr>
              <w:rPr>
                <w:b/>
              </w:rPr>
            </w:pPr>
            <w:r>
              <w:rPr>
                <w:b/>
              </w:rPr>
              <w:t>Viktor Soos</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73F5D" w:rsidRPr="00950C26" w:rsidRDefault="004D28B3" w:rsidP="00BA6A83">
            <w:pPr>
              <w:jc w:val="both"/>
              <w:rPr>
                <w:sz w:val="18"/>
                <w:szCs w:val="18"/>
              </w:rPr>
            </w:pPr>
            <w:r w:rsidRPr="00950C26">
              <w:rPr>
                <w:sz w:val="18"/>
                <w:szCs w:val="18"/>
              </w:rPr>
              <w:t>Im Rahmen der Aktivitäten rund um den 10. Geburtstag der Bürgerstiftung gab es am 17.09.2017 ein Benefizkonzert mit dem jungen Backnanger Spitzenpianisten Viktor Soos. Dieser Klavierabend</w:t>
            </w:r>
            <w:r w:rsidR="007B2525" w:rsidRPr="00950C26">
              <w:rPr>
                <w:sz w:val="18"/>
                <w:szCs w:val="18"/>
              </w:rPr>
              <w:t xml:space="preserve"> war ein grandioser musikalischer Leckerbissen und</w:t>
            </w:r>
            <w:r w:rsidRPr="00950C26">
              <w:rPr>
                <w:sz w:val="18"/>
                <w:szCs w:val="18"/>
              </w:rPr>
              <w:t xml:space="preserve"> zeigte die Spitzen</w:t>
            </w:r>
            <w:r w:rsidR="00950C26" w:rsidRPr="00950C26">
              <w:rPr>
                <w:sz w:val="18"/>
                <w:szCs w:val="18"/>
              </w:rPr>
              <w:t>-</w:t>
            </w:r>
            <w:proofErr w:type="spellStart"/>
            <w:r w:rsidRPr="00950C26">
              <w:rPr>
                <w:sz w:val="18"/>
                <w:szCs w:val="18"/>
              </w:rPr>
              <w:t>klasse</w:t>
            </w:r>
            <w:proofErr w:type="spellEnd"/>
            <w:r w:rsidRPr="00950C26">
              <w:rPr>
                <w:sz w:val="18"/>
                <w:szCs w:val="18"/>
              </w:rPr>
              <w:t xml:space="preserve"> des Pianisten, insbesondere mit der Sonate von Franz Liszt. Der Abend war mit ca. 250 Personen ordentlich besucht. Die Mörike-</w:t>
            </w:r>
            <w:r w:rsidR="007B2525" w:rsidRPr="00950C26">
              <w:rPr>
                <w:sz w:val="18"/>
                <w:szCs w:val="18"/>
              </w:rPr>
              <w:t>GMS</w:t>
            </w:r>
            <w:r w:rsidRPr="00950C26">
              <w:rPr>
                <w:sz w:val="18"/>
                <w:szCs w:val="18"/>
              </w:rPr>
              <w:t xml:space="preserve"> unterstützte die Bürgerstiftung mit 6 </w:t>
            </w:r>
            <w:proofErr w:type="spellStart"/>
            <w:r w:rsidRPr="00950C26">
              <w:rPr>
                <w:sz w:val="18"/>
                <w:szCs w:val="18"/>
              </w:rPr>
              <w:t>Schü</w:t>
            </w:r>
            <w:r w:rsidR="00950C26" w:rsidRPr="00950C26">
              <w:rPr>
                <w:sz w:val="18"/>
                <w:szCs w:val="18"/>
              </w:rPr>
              <w:t>-</w:t>
            </w:r>
            <w:r w:rsidRPr="00950C26">
              <w:rPr>
                <w:sz w:val="18"/>
                <w:szCs w:val="18"/>
              </w:rPr>
              <w:t>lerinnen</w:t>
            </w:r>
            <w:proofErr w:type="spellEnd"/>
            <w:r w:rsidRPr="00950C26">
              <w:rPr>
                <w:sz w:val="18"/>
                <w:szCs w:val="18"/>
              </w:rPr>
              <w:t xml:space="preserve"> und Schülern, die an der Abendkasse</w:t>
            </w:r>
            <w:r w:rsidR="007B2525" w:rsidRPr="00950C26">
              <w:rPr>
                <w:sz w:val="18"/>
                <w:szCs w:val="18"/>
              </w:rPr>
              <w:t>/</w:t>
            </w:r>
            <w:r w:rsidRPr="00950C26">
              <w:rPr>
                <w:sz w:val="18"/>
                <w:szCs w:val="18"/>
              </w:rPr>
              <w:t xml:space="preserve">Garderobe halfen. </w:t>
            </w:r>
            <w:r w:rsidR="00BA6A83">
              <w:rPr>
                <w:sz w:val="18"/>
                <w:szCs w:val="18"/>
              </w:rPr>
              <w:t>Die Stadt Backnang stellte das Backnanger Bürgerhaus mietfrei (lediglich 50% der Nebenkosten) zur Verfügung.</w:t>
            </w:r>
            <w:r w:rsidR="00950C26" w:rsidRPr="00950C26">
              <w:rPr>
                <w:sz w:val="18"/>
                <w:szCs w:val="18"/>
              </w:rPr>
              <w:t xml:space="preserve"> Überschuss</w:t>
            </w:r>
            <w:r w:rsidR="00BA6A83">
              <w:rPr>
                <w:sz w:val="18"/>
                <w:szCs w:val="18"/>
              </w:rPr>
              <w:t>:</w:t>
            </w:r>
            <w:r w:rsidR="00950C26" w:rsidRPr="00950C26">
              <w:rPr>
                <w:sz w:val="18"/>
                <w:szCs w:val="18"/>
              </w:rPr>
              <w:t xml:space="preserve"> 2.</w:t>
            </w:r>
            <w:r w:rsidR="00BA6A83">
              <w:rPr>
                <w:sz w:val="18"/>
                <w:szCs w:val="18"/>
              </w:rPr>
              <w:t>161,99</w:t>
            </w:r>
            <w:r w:rsidR="00950C26" w:rsidRPr="00950C26">
              <w:rPr>
                <w:sz w:val="18"/>
                <w:szCs w:val="18"/>
              </w:rPr>
              <w:t xml:space="preserve"> €.</w:t>
            </w:r>
            <w:r w:rsidR="00354A82">
              <w:rPr>
                <w:sz w:val="18"/>
                <w:szCs w:val="18"/>
              </w:rPr>
              <w:t xml:space="preserve"> Die Förderung von Hr. Viktor Soos endet im Dezember 2017.</w:t>
            </w:r>
          </w:p>
        </w:tc>
      </w:tr>
      <w:tr w:rsidR="00673F5D" w:rsidRPr="000F4085" w:rsidTr="00894474">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B4ACE" w:rsidRPr="00EB4ACE" w:rsidRDefault="00CB64C2" w:rsidP="00D54445">
            <w:pPr>
              <w:rPr>
                <w:b/>
              </w:rPr>
            </w:pPr>
            <w:r>
              <w:rPr>
                <w:b/>
              </w:rPr>
              <w:t xml:space="preserve">Pestalozzischule </w:t>
            </w:r>
            <w:r w:rsidR="00EB4ACE">
              <w:rPr>
                <w:b/>
              </w:rPr>
              <w:t xml:space="preserve">in Kooperation mit der </w:t>
            </w:r>
            <w:r>
              <w:rPr>
                <w:b/>
              </w:rPr>
              <w:t xml:space="preserve"> Jugendmusik- und Kunstschule</w:t>
            </w:r>
            <w:r w:rsidR="00EB4ACE">
              <w:rPr>
                <w:b/>
              </w:rPr>
              <w:t xml:space="preserve"> B</w:t>
            </w:r>
            <w:r w:rsidR="003E37FF">
              <w:rPr>
                <w:b/>
              </w:rPr>
              <w:t>acknang:</w:t>
            </w:r>
          </w:p>
          <w:p w:rsidR="00673F5D" w:rsidRDefault="00EB4ACE" w:rsidP="00D54445">
            <w:pPr>
              <w:rPr>
                <w:b/>
              </w:rPr>
            </w:pPr>
            <w:r>
              <w:rPr>
                <w:b/>
              </w:rPr>
              <w:t>„</w:t>
            </w:r>
            <w:proofErr w:type="spellStart"/>
            <w:r w:rsidRPr="00EB4ACE">
              <w:rPr>
                <w:b/>
              </w:rPr>
              <w:t>Stomp</w:t>
            </w:r>
            <w:proofErr w:type="spellEnd"/>
            <w:r w:rsidRPr="00EB4ACE">
              <w:rPr>
                <w:b/>
              </w:rPr>
              <w:t xml:space="preserve"> Percussion-Kurs“</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31AE" w:rsidRPr="00494AB6" w:rsidRDefault="00950C26" w:rsidP="00D54445">
            <w:pPr>
              <w:jc w:val="both"/>
              <w:rPr>
                <w:sz w:val="18"/>
                <w:szCs w:val="18"/>
              </w:rPr>
            </w:pPr>
            <w:r>
              <w:rPr>
                <w:sz w:val="18"/>
                <w:szCs w:val="18"/>
              </w:rPr>
              <w:t>„</w:t>
            </w:r>
            <w:proofErr w:type="spellStart"/>
            <w:r>
              <w:rPr>
                <w:sz w:val="18"/>
                <w:szCs w:val="18"/>
              </w:rPr>
              <w:t>Stomp</w:t>
            </w:r>
            <w:proofErr w:type="spellEnd"/>
            <w:r>
              <w:rPr>
                <w:sz w:val="18"/>
                <w:szCs w:val="18"/>
              </w:rPr>
              <w:t>-</w:t>
            </w:r>
            <w:r w:rsidR="002531AE">
              <w:rPr>
                <w:sz w:val="18"/>
                <w:szCs w:val="18"/>
              </w:rPr>
              <w:t>Percussion-Kurs“ an der Pestalozzischule Backnang in Kooperation mit der Jugend</w:t>
            </w:r>
            <w:r w:rsidR="00C42178">
              <w:rPr>
                <w:sz w:val="18"/>
                <w:szCs w:val="18"/>
              </w:rPr>
              <w:t>-</w:t>
            </w:r>
            <w:r w:rsidR="002531AE">
              <w:rPr>
                <w:sz w:val="18"/>
                <w:szCs w:val="18"/>
              </w:rPr>
              <w:t xml:space="preserve">musik- und Kunstschule Backnang. Die </w:t>
            </w:r>
            <w:proofErr w:type="spellStart"/>
            <w:r w:rsidR="002531AE">
              <w:rPr>
                <w:sz w:val="18"/>
                <w:szCs w:val="18"/>
              </w:rPr>
              <w:t>Stomp</w:t>
            </w:r>
            <w:proofErr w:type="spellEnd"/>
            <w:r w:rsidR="002531AE">
              <w:rPr>
                <w:sz w:val="18"/>
                <w:szCs w:val="18"/>
              </w:rPr>
              <w:t>-Percussion-AG ist ein fester Bestandteil der schulischen Arbeit und wurde bis dato über das Programm „Kultur macht stark – Bündnisse für Bildung“ (Bundesministerium für Bildung und Forschung; ESF-Mittel) durchgeführt. Ziel ist es, anhand einfacher Rhythmusübungen die Kinder ganzheitlich in ihrer Entwicklung zu fördern sowie einen Zugang zur Musik anzubahnen</w:t>
            </w:r>
            <w:r w:rsidR="00CB00CC">
              <w:rPr>
                <w:sz w:val="18"/>
                <w:szCs w:val="18"/>
              </w:rPr>
              <w:t>, sowie musikalische Potenziale zu wecken und um den Kindern Selbstbestätigung zu geben und Selbstbewusstsein zu fördern</w:t>
            </w:r>
            <w:r w:rsidR="002531AE">
              <w:rPr>
                <w:sz w:val="18"/>
                <w:szCs w:val="18"/>
              </w:rPr>
              <w:t>.</w:t>
            </w:r>
            <w:r w:rsidR="00CB00CC">
              <w:rPr>
                <w:sz w:val="18"/>
                <w:szCs w:val="18"/>
              </w:rPr>
              <w:t xml:space="preserve"> Zielgruppe: Kl. 1 – 4, Kinder aus sozial schwachen Familien mit bildungsfernem Hintergrund. </w:t>
            </w:r>
            <w:r w:rsidR="002531AE">
              <w:rPr>
                <w:sz w:val="18"/>
                <w:szCs w:val="18"/>
              </w:rPr>
              <w:t>900 €</w:t>
            </w:r>
            <w:r>
              <w:rPr>
                <w:sz w:val="18"/>
                <w:szCs w:val="18"/>
              </w:rPr>
              <w:t xml:space="preserve"> Zuschuss</w:t>
            </w:r>
            <w:r w:rsidR="00354A82">
              <w:rPr>
                <w:sz w:val="18"/>
                <w:szCs w:val="18"/>
              </w:rPr>
              <w:t>; ab 2018: Bezuschussung durch</w:t>
            </w:r>
            <w:r w:rsidR="00C42178">
              <w:rPr>
                <w:sz w:val="18"/>
                <w:szCs w:val="18"/>
              </w:rPr>
              <w:t xml:space="preserve"> das </w:t>
            </w:r>
            <w:r w:rsidR="00C42178" w:rsidRPr="00C42178">
              <w:rPr>
                <w:sz w:val="18"/>
                <w:szCs w:val="18"/>
              </w:rPr>
              <w:t xml:space="preserve">Förderprogramms Bündnisse für Bildung </w:t>
            </w:r>
            <w:r w:rsidR="00354A82">
              <w:rPr>
                <w:sz w:val="18"/>
                <w:szCs w:val="18"/>
              </w:rPr>
              <w:t xml:space="preserve"> </w:t>
            </w:r>
            <w:r>
              <w:rPr>
                <w:sz w:val="18"/>
                <w:szCs w:val="18"/>
              </w:rPr>
              <w:t>.</w:t>
            </w:r>
          </w:p>
        </w:tc>
      </w:tr>
      <w:tr w:rsidR="00673F5D" w:rsidRPr="000F4085" w:rsidTr="00894474">
        <w:trPr>
          <w:trHeight w:val="1543"/>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73F5D" w:rsidRDefault="00CB64C2" w:rsidP="00D54445">
            <w:pPr>
              <w:rPr>
                <w:b/>
              </w:rPr>
            </w:pPr>
            <w:r>
              <w:rPr>
                <w:b/>
              </w:rPr>
              <w:t>TSG Backnang 1846 e.V.</w:t>
            </w:r>
          </w:p>
          <w:p w:rsidR="00CB64C2" w:rsidRDefault="00CB64C2" w:rsidP="00D54445">
            <w:pPr>
              <w:rPr>
                <w:b/>
              </w:rPr>
            </w:pPr>
            <w:r>
              <w:rPr>
                <w:b/>
              </w:rPr>
              <w:t>Inklusion</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31AE" w:rsidRPr="00494AB6" w:rsidRDefault="002531AE" w:rsidP="00D54445">
            <w:pPr>
              <w:shd w:val="clear" w:color="auto" w:fill="FFFFFF"/>
              <w:jc w:val="both"/>
              <w:rPr>
                <w:sz w:val="18"/>
                <w:szCs w:val="18"/>
              </w:rPr>
            </w:pPr>
            <w:r>
              <w:rPr>
                <w:sz w:val="18"/>
                <w:szCs w:val="18"/>
              </w:rPr>
              <w:t>„Backnang bewegt sich - vielfältig, bunt, inklusiv“</w:t>
            </w:r>
            <w:r w:rsidR="00CB00CC">
              <w:rPr>
                <w:sz w:val="18"/>
                <w:szCs w:val="18"/>
              </w:rPr>
              <w:t xml:space="preserve">. </w:t>
            </w:r>
            <w:r w:rsidR="00CB00CC" w:rsidRPr="00CB00CC">
              <w:rPr>
                <w:sz w:val="18"/>
                <w:szCs w:val="18"/>
              </w:rPr>
              <w:t>Backnangs erster Inklusionstag ging mit einem vielfältigen, bunten Programm bei bestem Sommerwetter über die Bühne. Menschen mit und ohne Behinderung begegneten sich in der Karl-</w:t>
            </w:r>
            <w:proofErr w:type="spellStart"/>
            <w:r w:rsidR="00CB00CC" w:rsidRPr="00CB00CC">
              <w:rPr>
                <w:sz w:val="18"/>
                <w:szCs w:val="18"/>
              </w:rPr>
              <w:t>Euerle</w:t>
            </w:r>
            <w:proofErr w:type="spellEnd"/>
            <w:r w:rsidR="00CB00CC" w:rsidRPr="00CB00CC">
              <w:rPr>
                <w:sz w:val="18"/>
                <w:szCs w:val="18"/>
              </w:rPr>
              <w:t>-Halle und auf dem angrenzenden Kunstrasenplatz bei den gemeinsamen Spiel- und Sportangeboten. Die Aktionen schufen ein besseres Verständnis füreinander und initiierten neue Verbindungen.</w:t>
            </w:r>
            <w:r w:rsidR="004D28B3">
              <w:rPr>
                <w:sz w:val="18"/>
                <w:szCs w:val="18"/>
              </w:rPr>
              <w:t xml:space="preserve"> Bereits 2016 hatte die TSG Backnang eine erste Initiative für diese Gruppe mit der Teilnahme am Landesturnfest in Ulm gestartet. </w:t>
            </w:r>
            <w:r>
              <w:rPr>
                <w:sz w:val="18"/>
                <w:szCs w:val="18"/>
              </w:rPr>
              <w:t>800 €</w:t>
            </w:r>
            <w:r w:rsidR="00950C26">
              <w:rPr>
                <w:sz w:val="18"/>
                <w:szCs w:val="18"/>
              </w:rPr>
              <w:t xml:space="preserve"> Zuschuss.</w:t>
            </w:r>
          </w:p>
        </w:tc>
      </w:tr>
      <w:tr w:rsidR="00673F5D" w:rsidRPr="000F4085" w:rsidTr="00894474">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73F5D" w:rsidRDefault="00CB64C2" w:rsidP="00D54445">
            <w:pPr>
              <w:rPr>
                <w:b/>
              </w:rPr>
            </w:pPr>
            <w:r>
              <w:rPr>
                <w:b/>
              </w:rPr>
              <w:t>FC Viktoria Backnang</w:t>
            </w:r>
          </w:p>
          <w:p w:rsidR="00CB64C2" w:rsidRDefault="00CB64C2" w:rsidP="00D54445">
            <w:pPr>
              <w:rPr>
                <w:b/>
              </w:rPr>
            </w:pPr>
            <w:r>
              <w:rPr>
                <w:b/>
              </w:rPr>
              <w:t>Migrationsprojekt Fußball</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A696C" w:rsidRPr="00494AB6" w:rsidRDefault="00366C66" w:rsidP="00D54445">
            <w:pPr>
              <w:autoSpaceDE w:val="0"/>
              <w:autoSpaceDN w:val="0"/>
              <w:adjustRightInd w:val="0"/>
              <w:jc w:val="both"/>
              <w:rPr>
                <w:sz w:val="18"/>
                <w:szCs w:val="18"/>
              </w:rPr>
            </w:pPr>
            <w:r>
              <w:rPr>
                <w:sz w:val="18"/>
                <w:szCs w:val="18"/>
              </w:rPr>
              <w:t>Ziel</w:t>
            </w:r>
            <w:r w:rsidRPr="00366C66">
              <w:rPr>
                <w:sz w:val="18"/>
                <w:szCs w:val="18"/>
              </w:rPr>
              <w:t xml:space="preserve"> ist die</w:t>
            </w:r>
            <w:r>
              <w:rPr>
                <w:sz w:val="18"/>
                <w:szCs w:val="18"/>
              </w:rPr>
              <w:t xml:space="preserve"> </w:t>
            </w:r>
            <w:r w:rsidRPr="00366C66">
              <w:rPr>
                <w:sz w:val="18"/>
                <w:szCs w:val="18"/>
              </w:rPr>
              <w:t>freundschaftliche Integration</w:t>
            </w:r>
            <w:r>
              <w:rPr>
                <w:sz w:val="18"/>
                <w:szCs w:val="18"/>
              </w:rPr>
              <w:t xml:space="preserve"> </w:t>
            </w:r>
            <w:r w:rsidRPr="00366C66">
              <w:rPr>
                <w:sz w:val="18"/>
                <w:szCs w:val="18"/>
              </w:rPr>
              <w:t>ausländischer Mitmenschen in unsere</w:t>
            </w:r>
            <w:r>
              <w:rPr>
                <w:sz w:val="18"/>
                <w:szCs w:val="18"/>
              </w:rPr>
              <w:t xml:space="preserve"> </w:t>
            </w:r>
            <w:r w:rsidRPr="00366C66">
              <w:rPr>
                <w:sz w:val="18"/>
                <w:szCs w:val="18"/>
              </w:rPr>
              <w:t xml:space="preserve">Gesellschaft. </w:t>
            </w:r>
            <w:r>
              <w:rPr>
                <w:sz w:val="18"/>
                <w:szCs w:val="18"/>
              </w:rPr>
              <w:t>Der FC Viktoria Backnang</w:t>
            </w:r>
            <w:r w:rsidRPr="00366C66">
              <w:rPr>
                <w:sz w:val="18"/>
                <w:szCs w:val="18"/>
              </w:rPr>
              <w:t xml:space="preserve"> </w:t>
            </w:r>
            <w:r>
              <w:rPr>
                <w:sz w:val="18"/>
                <w:szCs w:val="18"/>
              </w:rPr>
              <w:t xml:space="preserve">hat sich in Kooperation mit </w:t>
            </w:r>
            <w:r w:rsidRPr="00366C66">
              <w:rPr>
                <w:i/>
                <w:sz w:val="18"/>
                <w:szCs w:val="18"/>
              </w:rPr>
              <w:t xml:space="preserve">JB </w:t>
            </w:r>
            <w:proofErr w:type="spellStart"/>
            <w:r w:rsidRPr="00366C66">
              <w:rPr>
                <w:i/>
                <w:sz w:val="18"/>
                <w:szCs w:val="18"/>
              </w:rPr>
              <w:t>fairplay</w:t>
            </w:r>
            <w:proofErr w:type="spellEnd"/>
            <w:r w:rsidRPr="00366C66">
              <w:rPr>
                <w:i/>
                <w:sz w:val="18"/>
                <w:szCs w:val="18"/>
              </w:rPr>
              <w:t xml:space="preserve"> Jochen Bauer</w:t>
            </w:r>
            <w:r w:rsidRPr="00366C66">
              <w:rPr>
                <w:sz w:val="18"/>
                <w:szCs w:val="18"/>
              </w:rPr>
              <w:t xml:space="preserve"> dieser </w:t>
            </w:r>
            <w:proofErr w:type="spellStart"/>
            <w:r w:rsidRPr="00366C66">
              <w:rPr>
                <w:sz w:val="18"/>
                <w:szCs w:val="18"/>
              </w:rPr>
              <w:t>wichti</w:t>
            </w:r>
            <w:proofErr w:type="spellEnd"/>
            <w:r w:rsidR="002A696C">
              <w:rPr>
                <w:sz w:val="18"/>
                <w:szCs w:val="18"/>
              </w:rPr>
              <w:t>-</w:t>
            </w:r>
            <w:r w:rsidRPr="00366C66">
              <w:rPr>
                <w:sz w:val="18"/>
                <w:szCs w:val="18"/>
              </w:rPr>
              <w:t>gen Aufgabe seit September</w:t>
            </w:r>
            <w:r>
              <w:rPr>
                <w:sz w:val="18"/>
                <w:szCs w:val="18"/>
              </w:rPr>
              <w:t xml:space="preserve"> </w:t>
            </w:r>
            <w:r w:rsidRPr="00366C66">
              <w:rPr>
                <w:sz w:val="18"/>
                <w:szCs w:val="18"/>
              </w:rPr>
              <w:t xml:space="preserve">20{5 mit </w:t>
            </w:r>
            <w:r>
              <w:rPr>
                <w:sz w:val="18"/>
                <w:szCs w:val="18"/>
              </w:rPr>
              <w:t>dem</w:t>
            </w:r>
            <w:r w:rsidRPr="00366C66">
              <w:rPr>
                <w:sz w:val="18"/>
                <w:szCs w:val="18"/>
              </w:rPr>
              <w:t xml:space="preserve"> emotionalen Fußball-</w:t>
            </w:r>
            <w:proofErr w:type="spellStart"/>
            <w:r w:rsidRPr="00366C66">
              <w:rPr>
                <w:sz w:val="18"/>
                <w:szCs w:val="18"/>
              </w:rPr>
              <w:t>lntegrationspr</w:t>
            </w:r>
            <w:r>
              <w:rPr>
                <w:sz w:val="18"/>
                <w:szCs w:val="18"/>
              </w:rPr>
              <w:t>oj</w:t>
            </w:r>
            <w:r w:rsidRPr="00366C66">
              <w:rPr>
                <w:sz w:val="18"/>
                <w:szCs w:val="18"/>
              </w:rPr>
              <w:t>ekt</w:t>
            </w:r>
            <w:proofErr w:type="spellEnd"/>
            <w:r w:rsidRPr="00366C66">
              <w:rPr>
                <w:sz w:val="18"/>
                <w:szCs w:val="18"/>
              </w:rPr>
              <w:t xml:space="preserve"> mit dem</w:t>
            </w:r>
            <w:r>
              <w:rPr>
                <w:sz w:val="18"/>
                <w:szCs w:val="18"/>
              </w:rPr>
              <w:t xml:space="preserve"> </w:t>
            </w:r>
            <w:r w:rsidRPr="00366C66">
              <w:rPr>
                <w:sz w:val="18"/>
                <w:szCs w:val="18"/>
              </w:rPr>
              <w:t>Fokus auf Flüchtlingskinder gestellt. Bei diese</w:t>
            </w:r>
            <w:r>
              <w:rPr>
                <w:sz w:val="18"/>
                <w:szCs w:val="18"/>
              </w:rPr>
              <w:t>m</w:t>
            </w:r>
            <w:r w:rsidRPr="00366C66">
              <w:rPr>
                <w:sz w:val="18"/>
                <w:szCs w:val="18"/>
              </w:rPr>
              <w:t xml:space="preserve"> besonderen</w:t>
            </w:r>
            <w:r>
              <w:rPr>
                <w:sz w:val="18"/>
                <w:szCs w:val="18"/>
              </w:rPr>
              <w:t xml:space="preserve"> </w:t>
            </w:r>
            <w:r w:rsidRPr="00366C66">
              <w:rPr>
                <w:sz w:val="18"/>
                <w:szCs w:val="18"/>
              </w:rPr>
              <w:t>Integration</w:t>
            </w:r>
            <w:r>
              <w:rPr>
                <w:sz w:val="18"/>
                <w:szCs w:val="18"/>
              </w:rPr>
              <w:t>se</w:t>
            </w:r>
            <w:r w:rsidRPr="00366C66">
              <w:rPr>
                <w:sz w:val="18"/>
                <w:szCs w:val="18"/>
              </w:rPr>
              <w:t>vent</w:t>
            </w:r>
            <w:r>
              <w:rPr>
                <w:sz w:val="18"/>
                <w:szCs w:val="18"/>
              </w:rPr>
              <w:t xml:space="preserve"> werden </w:t>
            </w:r>
            <w:r w:rsidRPr="00366C66">
              <w:rPr>
                <w:sz w:val="18"/>
                <w:szCs w:val="18"/>
              </w:rPr>
              <w:t xml:space="preserve"> Kinder und Jugendliche</w:t>
            </w:r>
            <w:r>
              <w:rPr>
                <w:sz w:val="18"/>
                <w:szCs w:val="18"/>
              </w:rPr>
              <w:t xml:space="preserve"> </w:t>
            </w:r>
            <w:r w:rsidRPr="00366C66">
              <w:rPr>
                <w:sz w:val="18"/>
                <w:szCs w:val="18"/>
              </w:rPr>
              <w:t>unterschiedlichster Herkunft z</w:t>
            </w:r>
            <w:r>
              <w:rPr>
                <w:sz w:val="18"/>
                <w:szCs w:val="18"/>
              </w:rPr>
              <w:t>us</w:t>
            </w:r>
            <w:r w:rsidRPr="00366C66">
              <w:rPr>
                <w:sz w:val="18"/>
                <w:szCs w:val="18"/>
              </w:rPr>
              <w:t>ammen</w:t>
            </w:r>
            <w:r>
              <w:rPr>
                <w:sz w:val="18"/>
                <w:szCs w:val="18"/>
              </w:rPr>
              <w:t>geführt</w:t>
            </w:r>
            <w:r w:rsidRPr="00366C66">
              <w:rPr>
                <w:sz w:val="18"/>
                <w:szCs w:val="18"/>
              </w:rPr>
              <w:t xml:space="preserve">. </w:t>
            </w:r>
            <w:r>
              <w:rPr>
                <w:sz w:val="18"/>
                <w:szCs w:val="18"/>
              </w:rPr>
              <w:t>Es soll</w:t>
            </w:r>
            <w:r w:rsidRPr="00366C66">
              <w:rPr>
                <w:sz w:val="18"/>
                <w:szCs w:val="18"/>
              </w:rPr>
              <w:t xml:space="preserve"> Spaß</w:t>
            </w:r>
            <w:r>
              <w:rPr>
                <w:sz w:val="18"/>
                <w:szCs w:val="18"/>
              </w:rPr>
              <w:t xml:space="preserve"> </w:t>
            </w:r>
            <w:r w:rsidRPr="00366C66">
              <w:rPr>
                <w:sz w:val="18"/>
                <w:szCs w:val="18"/>
              </w:rPr>
              <w:t xml:space="preserve">beim Sport und Freude in der Gemeinschaft </w:t>
            </w:r>
            <w:r>
              <w:rPr>
                <w:sz w:val="18"/>
                <w:szCs w:val="18"/>
              </w:rPr>
              <w:t xml:space="preserve">bei </w:t>
            </w:r>
            <w:r w:rsidRPr="00366C66">
              <w:rPr>
                <w:sz w:val="18"/>
                <w:szCs w:val="18"/>
              </w:rPr>
              <w:t>ein</w:t>
            </w:r>
            <w:r w:rsidR="002A696C">
              <w:rPr>
                <w:sz w:val="18"/>
                <w:szCs w:val="18"/>
              </w:rPr>
              <w:t>em</w:t>
            </w:r>
            <w:r w:rsidRPr="00366C66">
              <w:rPr>
                <w:sz w:val="18"/>
                <w:szCs w:val="18"/>
              </w:rPr>
              <w:t xml:space="preserve"> respektvolle</w:t>
            </w:r>
            <w:r w:rsidR="002A696C">
              <w:rPr>
                <w:sz w:val="18"/>
                <w:szCs w:val="18"/>
              </w:rPr>
              <w:t>n</w:t>
            </w:r>
            <w:r w:rsidRPr="00366C66">
              <w:rPr>
                <w:sz w:val="18"/>
                <w:szCs w:val="18"/>
              </w:rPr>
              <w:t xml:space="preserve"> Miteinander</w:t>
            </w:r>
            <w:r>
              <w:rPr>
                <w:sz w:val="18"/>
                <w:szCs w:val="18"/>
              </w:rPr>
              <w:t xml:space="preserve"> vermittelt werden</w:t>
            </w:r>
            <w:r w:rsidR="002A696C">
              <w:rPr>
                <w:sz w:val="18"/>
                <w:szCs w:val="18"/>
              </w:rPr>
              <w:t xml:space="preserve"> </w:t>
            </w:r>
            <w:r w:rsidR="002A696C" w:rsidRPr="002A696C">
              <w:rPr>
                <w:sz w:val="18"/>
                <w:szCs w:val="18"/>
              </w:rPr>
              <w:t>(</w:t>
            </w:r>
            <w:proofErr w:type="spellStart"/>
            <w:r w:rsidR="002A696C" w:rsidRPr="002A696C">
              <w:rPr>
                <w:sz w:val="18"/>
                <w:szCs w:val="18"/>
              </w:rPr>
              <w:t>Integra</w:t>
            </w:r>
            <w:r w:rsidR="002A696C">
              <w:rPr>
                <w:sz w:val="18"/>
                <w:szCs w:val="18"/>
              </w:rPr>
              <w:t>-</w:t>
            </w:r>
            <w:r w:rsidR="002A696C" w:rsidRPr="002A696C">
              <w:rPr>
                <w:sz w:val="18"/>
                <w:szCs w:val="18"/>
              </w:rPr>
              <w:t>tion</w:t>
            </w:r>
            <w:proofErr w:type="spellEnd"/>
            <w:r w:rsidR="002A696C" w:rsidRPr="002A696C">
              <w:rPr>
                <w:sz w:val="18"/>
                <w:szCs w:val="18"/>
              </w:rPr>
              <w:t xml:space="preserve"> fördern, Soziale Bindungen aufbauen, Sozialverhalten stärken, Sprachkompetenz </w:t>
            </w:r>
            <w:proofErr w:type="spellStart"/>
            <w:r w:rsidR="002A696C" w:rsidRPr="002A696C">
              <w:rPr>
                <w:sz w:val="18"/>
                <w:szCs w:val="18"/>
              </w:rPr>
              <w:t>ent</w:t>
            </w:r>
            <w:proofErr w:type="spellEnd"/>
            <w:r w:rsidR="002A696C">
              <w:rPr>
                <w:sz w:val="18"/>
                <w:szCs w:val="18"/>
              </w:rPr>
              <w:t>-</w:t>
            </w:r>
            <w:r w:rsidR="002A696C" w:rsidRPr="002A696C">
              <w:rPr>
                <w:sz w:val="18"/>
                <w:szCs w:val="18"/>
              </w:rPr>
              <w:t>wickeln, Nachhaltigkeit durch Langfristigkeit und Regelmäßigkeit sichern)</w:t>
            </w:r>
            <w:r w:rsidRPr="00366C66">
              <w:rPr>
                <w:sz w:val="18"/>
                <w:szCs w:val="18"/>
              </w:rPr>
              <w:t xml:space="preserve">. </w:t>
            </w:r>
            <w:r w:rsidR="002A696C" w:rsidRPr="002A696C">
              <w:rPr>
                <w:sz w:val="18"/>
                <w:szCs w:val="18"/>
              </w:rPr>
              <w:t>Zielgruppen: je 30 Schüler/innen von 6 bis 14 Jahre der Mörike-GMS Backnang, davon je 15 Schüler/innen mit dt. Staatsangehörigkeit und 15  (Migranten/)Flüchtlinge</w:t>
            </w:r>
            <w:r w:rsidR="002A696C">
              <w:rPr>
                <w:sz w:val="18"/>
                <w:szCs w:val="18"/>
              </w:rPr>
              <w:t>.  Zuschuss: 800 €</w:t>
            </w:r>
          </w:p>
        </w:tc>
      </w:tr>
      <w:tr w:rsidR="00673F5D" w:rsidRPr="000F4085" w:rsidTr="00894474">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73F5D" w:rsidRDefault="000622AF" w:rsidP="00D54445">
            <w:pPr>
              <w:rPr>
                <w:b/>
              </w:rPr>
            </w:pPr>
            <w:r>
              <w:rPr>
                <w:b/>
              </w:rPr>
              <w:t xml:space="preserve">Öffentlichkeitsarbeit - </w:t>
            </w:r>
            <w:r w:rsidR="00CB64C2">
              <w:rPr>
                <w:b/>
              </w:rPr>
              <w:t>Presse</w:t>
            </w:r>
            <w:r>
              <w:rPr>
                <w:b/>
              </w:rPr>
              <w:t>berichte</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622AF" w:rsidRPr="000622AF" w:rsidRDefault="000622AF" w:rsidP="00D54445">
            <w:pPr>
              <w:pStyle w:val="Listenabsatz"/>
              <w:numPr>
                <w:ilvl w:val="0"/>
                <w:numId w:val="5"/>
              </w:numPr>
              <w:jc w:val="both"/>
              <w:rPr>
                <w:sz w:val="18"/>
                <w:szCs w:val="18"/>
              </w:rPr>
            </w:pPr>
            <w:r w:rsidRPr="000622AF">
              <w:rPr>
                <w:sz w:val="18"/>
                <w:szCs w:val="18"/>
              </w:rPr>
              <w:t>Spendenübergabe WKZ</w:t>
            </w:r>
            <w:r w:rsidR="002C55E9">
              <w:rPr>
                <w:sz w:val="18"/>
                <w:szCs w:val="18"/>
              </w:rPr>
              <w:t xml:space="preserve"> (Aktion Stiftungsbrot)</w:t>
            </w:r>
          </w:p>
          <w:p w:rsidR="000622AF" w:rsidRPr="000622AF" w:rsidRDefault="000622AF" w:rsidP="00D54445">
            <w:pPr>
              <w:pStyle w:val="Listenabsatz"/>
              <w:numPr>
                <w:ilvl w:val="0"/>
                <w:numId w:val="5"/>
              </w:numPr>
              <w:jc w:val="both"/>
              <w:rPr>
                <w:sz w:val="18"/>
                <w:szCs w:val="18"/>
              </w:rPr>
            </w:pPr>
            <w:r w:rsidRPr="000622AF">
              <w:rPr>
                <w:sz w:val="18"/>
                <w:szCs w:val="18"/>
              </w:rPr>
              <w:t>Spendenaufruf  für Kühlfahrzeug Backnanger Tafel</w:t>
            </w:r>
          </w:p>
          <w:p w:rsidR="000622AF" w:rsidRPr="000622AF" w:rsidRDefault="000622AF" w:rsidP="00D54445">
            <w:pPr>
              <w:pStyle w:val="Listenabsatz"/>
              <w:numPr>
                <w:ilvl w:val="0"/>
                <w:numId w:val="5"/>
              </w:numPr>
              <w:jc w:val="both"/>
              <w:rPr>
                <w:sz w:val="18"/>
                <w:szCs w:val="18"/>
              </w:rPr>
            </w:pPr>
            <w:r w:rsidRPr="000622AF">
              <w:rPr>
                <w:sz w:val="18"/>
                <w:szCs w:val="18"/>
              </w:rPr>
              <w:t>„Eine Bilanz auf d</w:t>
            </w:r>
            <w:r w:rsidR="00AA7FF4">
              <w:rPr>
                <w:sz w:val="18"/>
                <w:szCs w:val="18"/>
              </w:rPr>
              <w:t>ie man stolz sein kann“, BKZ 19.</w:t>
            </w:r>
            <w:r w:rsidRPr="000622AF">
              <w:rPr>
                <w:sz w:val="18"/>
                <w:szCs w:val="18"/>
              </w:rPr>
              <w:t>01</w:t>
            </w:r>
            <w:r w:rsidR="00AA7FF4">
              <w:rPr>
                <w:sz w:val="18"/>
                <w:szCs w:val="18"/>
              </w:rPr>
              <w:t>.</w:t>
            </w:r>
            <w:r w:rsidRPr="000622AF">
              <w:rPr>
                <w:sz w:val="18"/>
                <w:szCs w:val="18"/>
              </w:rPr>
              <w:t>2017</w:t>
            </w:r>
          </w:p>
          <w:p w:rsidR="00E90419" w:rsidRPr="000622AF" w:rsidRDefault="00E90419" w:rsidP="00D54445">
            <w:pPr>
              <w:pStyle w:val="Listenabsatz"/>
              <w:numPr>
                <w:ilvl w:val="0"/>
                <w:numId w:val="5"/>
              </w:numPr>
              <w:jc w:val="both"/>
              <w:rPr>
                <w:sz w:val="18"/>
                <w:szCs w:val="18"/>
              </w:rPr>
            </w:pPr>
            <w:r w:rsidRPr="000622AF">
              <w:rPr>
                <w:sz w:val="18"/>
                <w:szCs w:val="18"/>
              </w:rPr>
              <w:t>Pressebericht Neujahrsempfang</w:t>
            </w:r>
            <w:r w:rsidR="000622AF" w:rsidRPr="000622AF">
              <w:rPr>
                <w:sz w:val="18"/>
                <w:szCs w:val="18"/>
              </w:rPr>
              <w:t xml:space="preserve"> </w:t>
            </w:r>
          </w:p>
          <w:p w:rsidR="00E90419" w:rsidRPr="000622AF" w:rsidRDefault="00E90419" w:rsidP="00D54445">
            <w:pPr>
              <w:pStyle w:val="Listenabsatz"/>
              <w:numPr>
                <w:ilvl w:val="0"/>
                <w:numId w:val="5"/>
              </w:numPr>
              <w:jc w:val="both"/>
              <w:rPr>
                <w:sz w:val="18"/>
                <w:szCs w:val="18"/>
              </w:rPr>
            </w:pPr>
            <w:r w:rsidRPr="000622AF">
              <w:rPr>
                <w:sz w:val="18"/>
                <w:szCs w:val="18"/>
              </w:rPr>
              <w:t>28.04.2017</w:t>
            </w:r>
            <w:r w:rsidR="008B42C4">
              <w:rPr>
                <w:sz w:val="18"/>
                <w:szCs w:val="18"/>
              </w:rPr>
              <w:t>:</w:t>
            </w:r>
            <w:r w:rsidR="00C542F9">
              <w:rPr>
                <w:sz w:val="18"/>
                <w:szCs w:val="18"/>
              </w:rPr>
              <w:t xml:space="preserve"> Radio TON HN</w:t>
            </w:r>
            <w:r w:rsidRPr="000622AF">
              <w:rPr>
                <w:sz w:val="18"/>
                <w:szCs w:val="18"/>
              </w:rPr>
              <w:t xml:space="preserve"> </w:t>
            </w:r>
          </w:p>
          <w:p w:rsidR="007B2525" w:rsidRDefault="007B2525" w:rsidP="00D54445">
            <w:pPr>
              <w:pStyle w:val="Listenabsatz"/>
              <w:numPr>
                <w:ilvl w:val="0"/>
                <w:numId w:val="5"/>
              </w:numPr>
              <w:jc w:val="both"/>
              <w:rPr>
                <w:sz w:val="18"/>
                <w:szCs w:val="18"/>
              </w:rPr>
            </w:pPr>
            <w:r w:rsidRPr="000622AF">
              <w:rPr>
                <w:sz w:val="18"/>
                <w:szCs w:val="18"/>
              </w:rPr>
              <w:t xml:space="preserve">09.05.2017 Stuttgarter Zeitung wg. Offenem Bücherregal </w:t>
            </w:r>
          </w:p>
          <w:p w:rsidR="000622AF" w:rsidRPr="000622AF" w:rsidRDefault="000622AF" w:rsidP="00D54445">
            <w:pPr>
              <w:pStyle w:val="Listenabsatz"/>
              <w:numPr>
                <w:ilvl w:val="0"/>
                <w:numId w:val="5"/>
              </w:numPr>
              <w:jc w:val="both"/>
              <w:rPr>
                <w:sz w:val="18"/>
                <w:szCs w:val="18"/>
              </w:rPr>
            </w:pPr>
            <w:r w:rsidRPr="000622AF">
              <w:rPr>
                <w:sz w:val="18"/>
                <w:szCs w:val="18"/>
              </w:rPr>
              <w:t>24.05.2017: 10 Jahre Bürgerstiftung Backnang</w:t>
            </w:r>
          </w:p>
          <w:p w:rsidR="000622AF" w:rsidRPr="000622AF" w:rsidRDefault="000622AF" w:rsidP="00D54445">
            <w:pPr>
              <w:pStyle w:val="Listenabsatz"/>
              <w:numPr>
                <w:ilvl w:val="0"/>
                <w:numId w:val="5"/>
              </w:numPr>
              <w:jc w:val="both"/>
              <w:rPr>
                <w:sz w:val="18"/>
                <w:szCs w:val="18"/>
              </w:rPr>
            </w:pPr>
            <w:r w:rsidRPr="000622AF">
              <w:rPr>
                <w:sz w:val="18"/>
                <w:szCs w:val="18"/>
              </w:rPr>
              <w:t>29.05.2017: Stiftungsratssitzung</w:t>
            </w:r>
          </w:p>
          <w:p w:rsidR="00E90419" w:rsidRPr="000622AF" w:rsidRDefault="008B42C4" w:rsidP="00D54445">
            <w:pPr>
              <w:pStyle w:val="Listenabsatz"/>
              <w:numPr>
                <w:ilvl w:val="0"/>
                <w:numId w:val="5"/>
              </w:numPr>
              <w:jc w:val="both"/>
              <w:rPr>
                <w:sz w:val="18"/>
                <w:szCs w:val="18"/>
              </w:rPr>
            </w:pPr>
            <w:r>
              <w:rPr>
                <w:sz w:val="18"/>
                <w:szCs w:val="18"/>
              </w:rPr>
              <w:t xml:space="preserve">26.05.2017: </w:t>
            </w:r>
            <w:r w:rsidR="00E90419" w:rsidRPr="000622AF">
              <w:rPr>
                <w:sz w:val="18"/>
                <w:szCs w:val="18"/>
              </w:rPr>
              <w:t>Pressebericht Kühlfahrzeugübergabe an Backnanger Tafel</w:t>
            </w:r>
          </w:p>
          <w:p w:rsidR="00673F5D" w:rsidRDefault="00E90419" w:rsidP="00D54445">
            <w:pPr>
              <w:pStyle w:val="Listenabsatz"/>
              <w:numPr>
                <w:ilvl w:val="0"/>
                <w:numId w:val="5"/>
              </w:numPr>
              <w:jc w:val="both"/>
              <w:rPr>
                <w:sz w:val="18"/>
                <w:szCs w:val="18"/>
              </w:rPr>
            </w:pPr>
            <w:r w:rsidRPr="000622AF">
              <w:rPr>
                <w:sz w:val="18"/>
                <w:szCs w:val="18"/>
              </w:rPr>
              <w:t>Anfang Mai: Rollup für die Bürgerstiftung BK</w:t>
            </w:r>
          </w:p>
          <w:p w:rsidR="00626460" w:rsidRDefault="00626460" w:rsidP="00D54445">
            <w:pPr>
              <w:pStyle w:val="Listenabsatz"/>
              <w:numPr>
                <w:ilvl w:val="0"/>
                <w:numId w:val="5"/>
              </w:numPr>
              <w:jc w:val="both"/>
              <w:rPr>
                <w:sz w:val="18"/>
                <w:szCs w:val="18"/>
              </w:rPr>
            </w:pPr>
            <w:r>
              <w:rPr>
                <w:sz w:val="18"/>
                <w:szCs w:val="18"/>
              </w:rPr>
              <w:t>14.08.2017: Pressebericht zum offenen Bücherregal in der BKZ</w:t>
            </w:r>
          </w:p>
          <w:p w:rsidR="00626460" w:rsidRPr="000622AF" w:rsidRDefault="009B5F91" w:rsidP="00D54445">
            <w:pPr>
              <w:pStyle w:val="Listenabsatz"/>
              <w:numPr>
                <w:ilvl w:val="0"/>
                <w:numId w:val="5"/>
              </w:numPr>
              <w:jc w:val="both"/>
              <w:rPr>
                <w:sz w:val="18"/>
                <w:szCs w:val="18"/>
              </w:rPr>
            </w:pPr>
            <w:r>
              <w:rPr>
                <w:sz w:val="18"/>
                <w:szCs w:val="18"/>
              </w:rPr>
              <w:t xml:space="preserve">August/September 2017: </w:t>
            </w:r>
            <w:r w:rsidR="00626460">
              <w:rPr>
                <w:sz w:val="18"/>
                <w:szCs w:val="18"/>
              </w:rPr>
              <w:t>mehrere Presseberichte zum Benefizkonzert mit Viktor Soos in der BKZ und ein Vorbericht im Backnanger Wochenblatt</w:t>
            </w:r>
          </w:p>
        </w:tc>
      </w:tr>
      <w:tr w:rsidR="00673F5D" w:rsidRPr="000F4085" w:rsidTr="00894474">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73F5D" w:rsidRDefault="00EB4ACE" w:rsidP="00D54445">
            <w:pPr>
              <w:rPr>
                <w:b/>
              </w:rPr>
            </w:pPr>
            <w:r>
              <w:rPr>
                <w:b/>
              </w:rPr>
              <w:t>Neujahrsempfang</w:t>
            </w:r>
            <w:r w:rsidR="00624A01">
              <w:rPr>
                <w:b/>
              </w:rPr>
              <w:t xml:space="preserve"> 2017</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73F5D" w:rsidRPr="00494AB6" w:rsidRDefault="00EB4ACE" w:rsidP="00D54445">
            <w:pPr>
              <w:jc w:val="both"/>
              <w:rPr>
                <w:sz w:val="18"/>
                <w:szCs w:val="18"/>
              </w:rPr>
            </w:pPr>
            <w:r>
              <w:rPr>
                <w:sz w:val="18"/>
                <w:szCs w:val="18"/>
              </w:rPr>
              <w:t>Die Bürgerstiftung nahm erstmals als ausstellende Organisation am Neujahrsempfang der Großen Kreisstadt Backnang anlässlich des 10. Geburtstags teil. Leider war der Besuch durch die Gäste des Neujahrsempfangs extrem schwach, der Vorbereitungsaufwand in Zeit und Geld jedoch sehr hoch. Positiv: Berichterstattung der Backnanger Kreiszeitung</w:t>
            </w:r>
          </w:p>
        </w:tc>
      </w:tr>
      <w:tr w:rsidR="00580488" w:rsidRPr="000F4085" w:rsidTr="00894474">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80488" w:rsidRDefault="00AC539F" w:rsidP="00D54445">
            <w:pPr>
              <w:rPr>
                <w:b/>
              </w:rPr>
            </w:pPr>
            <w:r>
              <w:rPr>
                <w:b/>
              </w:rPr>
              <w:t>Finanzen</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80488" w:rsidRPr="00494AB6" w:rsidRDefault="00AA7FF4" w:rsidP="00D54445">
            <w:pPr>
              <w:jc w:val="both"/>
              <w:rPr>
                <w:sz w:val="18"/>
                <w:szCs w:val="18"/>
              </w:rPr>
            </w:pPr>
            <w:r>
              <w:rPr>
                <w:sz w:val="18"/>
                <w:szCs w:val="18"/>
              </w:rPr>
              <w:t xml:space="preserve">Jahresergebnis, Vermögenskonzept, Spendenakquise: </w:t>
            </w:r>
            <w:r w:rsidR="009418EC" w:rsidRPr="00494AB6">
              <w:rPr>
                <w:sz w:val="18"/>
                <w:szCs w:val="18"/>
              </w:rPr>
              <w:t>siehe Bericht des Schatzmeisters, Herrn Wolfgang Kaess</w:t>
            </w:r>
          </w:p>
        </w:tc>
      </w:tr>
      <w:tr w:rsidR="00126118" w:rsidRPr="000F4085" w:rsidTr="00894474">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26118" w:rsidRDefault="00126118" w:rsidP="00D54445">
            <w:pPr>
              <w:rPr>
                <w:b/>
              </w:rPr>
            </w:pPr>
            <w:r>
              <w:rPr>
                <w:b/>
              </w:rPr>
              <w:t>Ausblick 2018</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26118" w:rsidRPr="002C55E9" w:rsidRDefault="002C55E9" w:rsidP="002C55E9">
            <w:pPr>
              <w:pStyle w:val="Listenabsatz"/>
              <w:numPr>
                <w:ilvl w:val="0"/>
                <w:numId w:val="8"/>
              </w:numPr>
              <w:jc w:val="both"/>
              <w:rPr>
                <w:sz w:val="18"/>
                <w:szCs w:val="18"/>
              </w:rPr>
            </w:pPr>
            <w:r w:rsidRPr="002C55E9">
              <w:rPr>
                <w:sz w:val="18"/>
                <w:szCs w:val="18"/>
              </w:rPr>
              <w:t>Projekt Ruhebänke in Backnang (Spendenprojekt, ggf. mehrere Jahre)</w:t>
            </w:r>
          </w:p>
          <w:p w:rsidR="002C55E9" w:rsidRPr="002C55E9" w:rsidRDefault="002C55E9" w:rsidP="002C55E9">
            <w:pPr>
              <w:pStyle w:val="Listenabsatz"/>
              <w:numPr>
                <w:ilvl w:val="0"/>
                <w:numId w:val="8"/>
              </w:numPr>
              <w:jc w:val="both"/>
              <w:rPr>
                <w:sz w:val="18"/>
                <w:szCs w:val="18"/>
              </w:rPr>
            </w:pPr>
            <w:r w:rsidRPr="002C55E9">
              <w:rPr>
                <w:sz w:val="18"/>
                <w:szCs w:val="18"/>
              </w:rPr>
              <w:t>Schulkunstausstellung in Backnang (Tulpenfrühling)</w:t>
            </w:r>
          </w:p>
          <w:p w:rsidR="002C55E9" w:rsidRPr="002C55E9" w:rsidRDefault="002C55E9" w:rsidP="002C55E9">
            <w:pPr>
              <w:pStyle w:val="Listenabsatz"/>
              <w:numPr>
                <w:ilvl w:val="0"/>
                <w:numId w:val="8"/>
              </w:numPr>
              <w:jc w:val="both"/>
              <w:rPr>
                <w:sz w:val="18"/>
                <w:szCs w:val="18"/>
              </w:rPr>
            </w:pPr>
            <w:r w:rsidRPr="002C55E9">
              <w:rPr>
                <w:sz w:val="18"/>
                <w:szCs w:val="18"/>
              </w:rPr>
              <w:t>Kindersportmesse TSG Backnang</w:t>
            </w:r>
          </w:p>
          <w:p w:rsidR="002C55E9" w:rsidRPr="002C55E9" w:rsidRDefault="002C55E9" w:rsidP="002C55E9">
            <w:pPr>
              <w:pStyle w:val="Listenabsatz"/>
              <w:numPr>
                <w:ilvl w:val="0"/>
                <w:numId w:val="8"/>
              </w:numPr>
              <w:jc w:val="both"/>
              <w:rPr>
                <w:sz w:val="18"/>
                <w:szCs w:val="18"/>
              </w:rPr>
            </w:pPr>
            <w:r w:rsidRPr="002C55E9">
              <w:rPr>
                <w:sz w:val="18"/>
                <w:szCs w:val="18"/>
              </w:rPr>
              <w:t>4. Backnanger Schultheatertage (Bandhaustheater)</w:t>
            </w:r>
          </w:p>
          <w:p w:rsidR="002C55E9" w:rsidRPr="002C55E9" w:rsidRDefault="002C55E9" w:rsidP="002C55E9">
            <w:pPr>
              <w:pStyle w:val="Listenabsatz"/>
              <w:numPr>
                <w:ilvl w:val="0"/>
                <w:numId w:val="8"/>
              </w:numPr>
              <w:jc w:val="both"/>
              <w:rPr>
                <w:sz w:val="18"/>
                <w:szCs w:val="18"/>
              </w:rPr>
            </w:pPr>
            <w:r w:rsidRPr="002C55E9">
              <w:rPr>
                <w:sz w:val="18"/>
                <w:szCs w:val="18"/>
              </w:rPr>
              <w:t>Verlängerung Stiftungssiegel</w:t>
            </w:r>
          </w:p>
          <w:p w:rsidR="002C55E9" w:rsidRPr="00494AB6" w:rsidRDefault="002C55E9" w:rsidP="002C55E9">
            <w:pPr>
              <w:pStyle w:val="Listenabsatz"/>
              <w:numPr>
                <w:ilvl w:val="0"/>
                <w:numId w:val="8"/>
              </w:numPr>
              <w:jc w:val="both"/>
              <w:rPr>
                <w:sz w:val="18"/>
                <w:szCs w:val="18"/>
              </w:rPr>
            </w:pPr>
            <w:r w:rsidRPr="002C55E9">
              <w:rPr>
                <w:sz w:val="18"/>
                <w:szCs w:val="18"/>
              </w:rPr>
              <w:t>Spendenakquise</w:t>
            </w:r>
          </w:p>
        </w:tc>
      </w:tr>
      <w:tr w:rsidR="00B74810" w:rsidRPr="00F107DF" w:rsidTr="00894474">
        <w:trPr>
          <w:trHeight w:val="454"/>
        </w:trPr>
        <w:tc>
          <w:tcPr>
            <w:tcW w:w="9747" w:type="dxa"/>
            <w:gridSpan w:val="2"/>
            <w:tcBorders>
              <w:top w:val="single" w:sz="4" w:space="0" w:color="BFBFBF" w:themeColor="background1" w:themeShade="BF"/>
            </w:tcBorders>
          </w:tcPr>
          <w:p w:rsidR="009418EC" w:rsidRPr="002C55E9" w:rsidRDefault="009418EC" w:rsidP="00D54445">
            <w:pPr>
              <w:rPr>
                <w:b/>
                <w:sz w:val="12"/>
                <w:szCs w:val="12"/>
              </w:rPr>
            </w:pPr>
          </w:p>
          <w:p w:rsidR="00B74810" w:rsidRPr="00F107DF" w:rsidRDefault="00D4791A" w:rsidP="00D54445">
            <w:pPr>
              <w:rPr>
                <w:sz w:val="21"/>
                <w:szCs w:val="21"/>
              </w:rPr>
            </w:pPr>
            <w:r w:rsidRPr="00F107DF">
              <w:rPr>
                <w:sz w:val="21"/>
                <w:szCs w:val="21"/>
              </w:rPr>
              <w:t>Der</w:t>
            </w:r>
            <w:r w:rsidR="00B74810" w:rsidRPr="00F107DF">
              <w:rPr>
                <w:sz w:val="21"/>
                <w:szCs w:val="21"/>
              </w:rPr>
              <w:t xml:space="preserve"> </w:t>
            </w:r>
            <w:r w:rsidRPr="00F107DF">
              <w:rPr>
                <w:sz w:val="21"/>
                <w:szCs w:val="21"/>
              </w:rPr>
              <w:t>Vorstand</w:t>
            </w:r>
            <w:r w:rsidR="00B74810" w:rsidRPr="00F107DF">
              <w:rPr>
                <w:sz w:val="21"/>
                <w:szCs w:val="21"/>
              </w:rPr>
              <w:br/>
              <w:t>der Bürgerstiftung Backnang</w:t>
            </w:r>
          </w:p>
          <w:p w:rsidR="00B74810" w:rsidRPr="002C55E9" w:rsidRDefault="00B74810" w:rsidP="00D54445">
            <w:pPr>
              <w:rPr>
                <w:sz w:val="12"/>
                <w:szCs w:val="12"/>
              </w:rPr>
            </w:pPr>
          </w:p>
          <w:p w:rsidR="00B74810" w:rsidRPr="00F107DF" w:rsidRDefault="00B74810" w:rsidP="00D54445">
            <w:pPr>
              <w:jc w:val="both"/>
              <w:rPr>
                <w:sz w:val="21"/>
                <w:szCs w:val="21"/>
              </w:rPr>
            </w:pPr>
            <w:r w:rsidRPr="00F107DF">
              <w:rPr>
                <w:sz w:val="21"/>
                <w:szCs w:val="21"/>
              </w:rPr>
              <w:t>gez. Ulrich Schielke (Vors.), Wolfgang Kaess, Dr. Bertram Huber, Klaus Böhle</w:t>
            </w:r>
          </w:p>
        </w:tc>
      </w:tr>
    </w:tbl>
    <w:p w:rsidR="00914E25" w:rsidRPr="00F107DF" w:rsidRDefault="00B74810" w:rsidP="001E41D4">
      <w:pPr>
        <w:rPr>
          <w:sz w:val="21"/>
          <w:szCs w:val="21"/>
        </w:rPr>
      </w:pPr>
      <w:r w:rsidRPr="00F107DF">
        <w:rPr>
          <w:sz w:val="21"/>
          <w:szCs w:val="21"/>
        </w:rPr>
        <w:t xml:space="preserve">Backnang, </w:t>
      </w:r>
      <w:r w:rsidR="002C55E9">
        <w:rPr>
          <w:sz w:val="21"/>
          <w:szCs w:val="21"/>
        </w:rPr>
        <w:t>09.04.2018</w:t>
      </w:r>
    </w:p>
    <w:sectPr w:rsidR="00914E25" w:rsidRPr="00F107DF" w:rsidSect="00494AB6">
      <w:pgSz w:w="11906" w:h="16838"/>
      <w:pgMar w:top="794"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21A0C"/>
    <w:multiLevelType w:val="hybridMultilevel"/>
    <w:tmpl w:val="D934241E"/>
    <w:lvl w:ilvl="0" w:tplc="4D0AEF34">
      <w:start w:val="1"/>
      <w:numFmt w:val="bullet"/>
      <w:lvlText w:val="à"/>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EC774C"/>
    <w:multiLevelType w:val="hybridMultilevel"/>
    <w:tmpl w:val="CD6C2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FD12C69"/>
    <w:multiLevelType w:val="hybridMultilevel"/>
    <w:tmpl w:val="F4A88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FE7955"/>
    <w:multiLevelType w:val="hybridMultilevel"/>
    <w:tmpl w:val="F7FAF95A"/>
    <w:lvl w:ilvl="0" w:tplc="4D0AEF34">
      <w:start w:val="1"/>
      <w:numFmt w:val="bullet"/>
      <w:lvlText w:val="à"/>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2F6216"/>
    <w:multiLevelType w:val="hybridMultilevel"/>
    <w:tmpl w:val="72826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E5227C"/>
    <w:multiLevelType w:val="hybridMultilevel"/>
    <w:tmpl w:val="683099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DC90B36"/>
    <w:multiLevelType w:val="hybridMultilevel"/>
    <w:tmpl w:val="AFBC6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E3084B"/>
    <w:multiLevelType w:val="hybridMultilevel"/>
    <w:tmpl w:val="BC8A6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D2"/>
    <w:rsid w:val="0003421C"/>
    <w:rsid w:val="000505CE"/>
    <w:rsid w:val="000622AF"/>
    <w:rsid w:val="000D79C5"/>
    <w:rsid w:val="000E0D3F"/>
    <w:rsid w:val="000E33AC"/>
    <w:rsid w:val="000F4085"/>
    <w:rsid w:val="001075B3"/>
    <w:rsid w:val="00126118"/>
    <w:rsid w:val="00165A90"/>
    <w:rsid w:val="00167D28"/>
    <w:rsid w:val="00187CDA"/>
    <w:rsid w:val="00196262"/>
    <w:rsid w:val="001A7389"/>
    <w:rsid w:val="001C59E8"/>
    <w:rsid w:val="001E41D4"/>
    <w:rsid w:val="00213AA3"/>
    <w:rsid w:val="0022029C"/>
    <w:rsid w:val="002531AE"/>
    <w:rsid w:val="002874C9"/>
    <w:rsid w:val="00296C8B"/>
    <w:rsid w:val="002A696C"/>
    <w:rsid w:val="002C55E9"/>
    <w:rsid w:val="002C748F"/>
    <w:rsid w:val="002D5DBA"/>
    <w:rsid w:val="003439F6"/>
    <w:rsid w:val="00354A82"/>
    <w:rsid w:val="00364579"/>
    <w:rsid w:val="00366C66"/>
    <w:rsid w:val="0038151F"/>
    <w:rsid w:val="00387371"/>
    <w:rsid w:val="003A5E6E"/>
    <w:rsid w:val="003A77E2"/>
    <w:rsid w:val="003E1E10"/>
    <w:rsid w:val="003E37FF"/>
    <w:rsid w:val="00401FAC"/>
    <w:rsid w:val="00414473"/>
    <w:rsid w:val="00434959"/>
    <w:rsid w:val="0044190B"/>
    <w:rsid w:val="0048356E"/>
    <w:rsid w:val="00494AB6"/>
    <w:rsid w:val="004A5D43"/>
    <w:rsid w:val="004D28B3"/>
    <w:rsid w:val="005162CE"/>
    <w:rsid w:val="005316E4"/>
    <w:rsid w:val="00580488"/>
    <w:rsid w:val="0058687C"/>
    <w:rsid w:val="00591545"/>
    <w:rsid w:val="005B0F99"/>
    <w:rsid w:val="005B5740"/>
    <w:rsid w:val="005B7154"/>
    <w:rsid w:val="005D55EE"/>
    <w:rsid w:val="005F3698"/>
    <w:rsid w:val="00612BEB"/>
    <w:rsid w:val="00624A01"/>
    <w:rsid w:val="00626460"/>
    <w:rsid w:val="00673F5D"/>
    <w:rsid w:val="00687A37"/>
    <w:rsid w:val="006C26B8"/>
    <w:rsid w:val="006C644B"/>
    <w:rsid w:val="00743CB9"/>
    <w:rsid w:val="00750857"/>
    <w:rsid w:val="00760933"/>
    <w:rsid w:val="00765ABD"/>
    <w:rsid w:val="007857AA"/>
    <w:rsid w:val="007A5E54"/>
    <w:rsid w:val="007B2525"/>
    <w:rsid w:val="008065AE"/>
    <w:rsid w:val="00807D1D"/>
    <w:rsid w:val="008656C5"/>
    <w:rsid w:val="00871DDD"/>
    <w:rsid w:val="008828C0"/>
    <w:rsid w:val="00894474"/>
    <w:rsid w:val="00897CBA"/>
    <w:rsid w:val="008B42C4"/>
    <w:rsid w:val="008C3ECC"/>
    <w:rsid w:val="008E4136"/>
    <w:rsid w:val="00914E25"/>
    <w:rsid w:val="00924981"/>
    <w:rsid w:val="009418EC"/>
    <w:rsid w:val="009419D6"/>
    <w:rsid w:val="00950C26"/>
    <w:rsid w:val="0095198D"/>
    <w:rsid w:val="00954FC2"/>
    <w:rsid w:val="009B5F91"/>
    <w:rsid w:val="009C7458"/>
    <w:rsid w:val="009F1B04"/>
    <w:rsid w:val="00A07085"/>
    <w:rsid w:val="00A23058"/>
    <w:rsid w:val="00A238DA"/>
    <w:rsid w:val="00A27AB8"/>
    <w:rsid w:val="00A66D20"/>
    <w:rsid w:val="00A702A0"/>
    <w:rsid w:val="00A97551"/>
    <w:rsid w:val="00AA7FF4"/>
    <w:rsid w:val="00AC0062"/>
    <w:rsid w:val="00AC539F"/>
    <w:rsid w:val="00AD1263"/>
    <w:rsid w:val="00AF339E"/>
    <w:rsid w:val="00AF4E5F"/>
    <w:rsid w:val="00B54371"/>
    <w:rsid w:val="00B553E4"/>
    <w:rsid w:val="00B725B2"/>
    <w:rsid w:val="00B74810"/>
    <w:rsid w:val="00B9052C"/>
    <w:rsid w:val="00BA0B4A"/>
    <w:rsid w:val="00BA6A83"/>
    <w:rsid w:val="00BE5AFF"/>
    <w:rsid w:val="00C1153E"/>
    <w:rsid w:val="00C11C65"/>
    <w:rsid w:val="00C42178"/>
    <w:rsid w:val="00C542F9"/>
    <w:rsid w:val="00C86624"/>
    <w:rsid w:val="00CB00CC"/>
    <w:rsid w:val="00CB64C2"/>
    <w:rsid w:val="00CC2612"/>
    <w:rsid w:val="00D262D5"/>
    <w:rsid w:val="00D45A2F"/>
    <w:rsid w:val="00D4791A"/>
    <w:rsid w:val="00D54445"/>
    <w:rsid w:val="00D64CBD"/>
    <w:rsid w:val="00DA04C4"/>
    <w:rsid w:val="00E03382"/>
    <w:rsid w:val="00E03DF7"/>
    <w:rsid w:val="00E064B4"/>
    <w:rsid w:val="00E21AF4"/>
    <w:rsid w:val="00E66D5A"/>
    <w:rsid w:val="00E73C22"/>
    <w:rsid w:val="00E85E2B"/>
    <w:rsid w:val="00E87825"/>
    <w:rsid w:val="00E90419"/>
    <w:rsid w:val="00EA6D63"/>
    <w:rsid w:val="00EB381C"/>
    <w:rsid w:val="00EB4ACE"/>
    <w:rsid w:val="00EC0558"/>
    <w:rsid w:val="00EC3DD2"/>
    <w:rsid w:val="00EC6FA3"/>
    <w:rsid w:val="00EE3AF0"/>
    <w:rsid w:val="00EE6123"/>
    <w:rsid w:val="00EE73F8"/>
    <w:rsid w:val="00F107DF"/>
    <w:rsid w:val="00F8324F"/>
    <w:rsid w:val="00F87935"/>
    <w:rsid w:val="00F93D5D"/>
    <w:rsid w:val="00FA0D86"/>
    <w:rsid w:val="00FB00C6"/>
    <w:rsid w:val="00FE2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3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DD2"/>
    <w:rPr>
      <w:rFonts w:ascii="Tahoma" w:hAnsi="Tahoma" w:cs="Tahoma"/>
      <w:sz w:val="16"/>
      <w:szCs w:val="16"/>
    </w:rPr>
  </w:style>
  <w:style w:type="table" w:styleId="Tabellenraster">
    <w:name w:val="Table Grid"/>
    <w:basedOn w:val="NormaleTabelle"/>
    <w:uiPriority w:val="59"/>
    <w:rsid w:val="00EC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0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3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DD2"/>
    <w:rPr>
      <w:rFonts w:ascii="Tahoma" w:hAnsi="Tahoma" w:cs="Tahoma"/>
      <w:sz w:val="16"/>
      <w:szCs w:val="16"/>
    </w:rPr>
  </w:style>
  <w:style w:type="table" w:styleId="Tabellenraster">
    <w:name w:val="Table Grid"/>
    <w:basedOn w:val="NormaleTabelle"/>
    <w:uiPriority w:val="59"/>
    <w:rsid w:val="00EC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0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1295</Words>
  <Characters>8162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U.Schielke</dc:creator>
  <cp:lastModifiedBy>U.Schielke</cp:lastModifiedBy>
  <cp:revision>14</cp:revision>
  <cp:lastPrinted>2018-04-07T11:49:00Z</cp:lastPrinted>
  <dcterms:created xsi:type="dcterms:W3CDTF">2018-03-24T08:31:00Z</dcterms:created>
  <dcterms:modified xsi:type="dcterms:W3CDTF">2018-04-07T11:50:00Z</dcterms:modified>
</cp:coreProperties>
</file>